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8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«УТВЕРЖДАЮ»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Директор МКОУ «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Новопоселковая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сош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Ягибеков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Б.А.    __________                                                              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Пр.№__ от </w:t>
      </w:r>
      <w:proofErr w:type="gram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 _</w:t>
      </w:r>
      <w:proofErr w:type="gram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   »_______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2019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г.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 w:bidi="ru-RU"/>
        </w:rPr>
      </w:pPr>
      <w:r w:rsidRPr="00DD5DB3"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 w:bidi="ru-RU"/>
        </w:rPr>
        <w:t>Учебный план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МКОУ </w:t>
      </w:r>
      <w:proofErr w:type="gramStart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 НОВОПОСЕЛКОВАЯ</w:t>
      </w:r>
      <w:proofErr w:type="gramEnd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СОШ» 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МР «Сулейман-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Стальский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район»  Республики</w:t>
      </w:r>
      <w:proofErr w:type="gramEnd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Дагестан, реализующего основные общеобразовательные </w:t>
      </w:r>
      <w:bookmarkStart w:id="0" w:name="bookmark3"/>
      <w:r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программы,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на 2019/2020</w:t>
      </w:r>
      <w:r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учебный год»</w:t>
      </w:r>
      <w:bookmarkEnd w:id="0"/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учебному плану</w:t>
      </w: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4E1FE3" w:rsidRPr="00075191" w:rsidRDefault="004E1FE3" w:rsidP="004E1F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2405D" w:rsidRPr="004E1FE3" w:rsidRDefault="004E1FE3" w:rsidP="004E1FE3">
      <w:pPr>
        <w:shd w:val="clear" w:color="auto" w:fill="FFFFFF"/>
        <w:spacing w:after="0" w:line="240" w:lineRule="auto"/>
        <w:ind w:left="-1134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2019-2020 учебный год.</w:t>
      </w:r>
    </w:p>
    <w:p w:rsidR="0002405D" w:rsidRPr="004E1FE3" w:rsidRDefault="009B6E4F" w:rsidP="00D64C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МКОУ «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</w:t>
      </w:r>
      <w:r w:rsidR="002E4FD0" w:rsidRPr="004E1FE3">
        <w:rPr>
          <w:rFonts w:ascii="Times New Roman" w:hAnsi="Times New Roman" w:cs="Times New Roman"/>
          <w:sz w:val="24"/>
          <w:szCs w:val="24"/>
        </w:rPr>
        <w:t>, реализующи</w:t>
      </w:r>
      <w:r w:rsidR="0002405D" w:rsidRPr="004E1FE3">
        <w:rPr>
          <w:rFonts w:ascii="Times New Roman" w:hAnsi="Times New Roman" w:cs="Times New Roman"/>
          <w:sz w:val="24"/>
          <w:szCs w:val="24"/>
        </w:rPr>
        <w:t>й основные общеобразовательные программы начального общего, основного общего и среднего общего образования, сформирован в соответствии с:</w:t>
      </w:r>
    </w:p>
    <w:p w:rsidR="00DB0D54" w:rsidRPr="004E1FE3" w:rsidRDefault="00DB0D54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29.12.2018 № 273-ФЗ «Об образовании в Российской </w:t>
      </w:r>
      <w:r w:rsidR="006926E8" w:rsidRPr="004E1FE3">
        <w:rPr>
          <w:rFonts w:ascii="Times New Roman" w:hAnsi="Times New Roman" w:cs="Times New Roman"/>
          <w:sz w:val="24"/>
          <w:szCs w:val="24"/>
        </w:rPr>
        <w:t>Федерации»;</w:t>
      </w:r>
    </w:p>
    <w:p w:rsidR="00B267FC" w:rsidRPr="004E1FE3" w:rsidRDefault="00B267FC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09.03.2004г. № 1312 «Об утверждении федерального базисного учебного плана и примерных </w:t>
      </w:r>
      <w:r w:rsidR="006B70F5" w:rsidRPr="004E1FE3">
        <w:rPr>
          <w:rFonts w:ascii="Times New Roman" w:hAnsi="Times New Roman" w:cs="Times New Roman"/>
          <w:sz w:val="24"/>
          <w:szCs w:val="24"/>
        </w:rPr>
        <w:t>учебных планов для образовательных учреждений Российской Федерации, реализующих программы общего образования»;</w:t>
      </w:r>
    </w:p>
    <w:p w:rsidR="006B70F5" w:rsidRPr="004E1FE3" w:rsidRDefault="004A3D9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06.20.2009г. № 373 «Об утверждении и введении в действие федерального государственного образовательного стандарта (ФГОС) начального общего образования»;</w:t>
      </w:r>
    </w:p>
    <w:p w:rsidR="00A7073B" w:rsidRPr="004E1FE3" w:rsidRDefault="00A7073B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образования»; </w:t>
      </w:r>
    </w:p>
    <w:p w:rsidR="00354DA6" w:rsidRPr="004E1FE3" w:rsidRDefault="00354DA6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 373»;  </w:t>
      </w:r>
    </w:p>
    <w:p w:rsidR="003F71C7" w:rsidRPr="004E1FE3" w:rsidRDefault="003F71C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</w:t>
      </w:r>
      <w:r w:rsidR="00F017FC" w:rsidRPr="004E1FE3">
        <w:rPr>
          <w:rFonts w:ascii="Times New Roman" w:hAnsi="Times New Roman" w:cs="Times New Roman"/>
          <w:sz w:val="24"/>
          <w:szCs w:val="24"/>
        </w:rPr>
        <w:t>и РФ от 31.12.2015г. № 1577</w:t>
      </w:r>
      <w:r w:rsidRPr="004E1FE3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</w:t>
      </w:r>
      <w:r w:rsidR="00F017FC" w:rsidRPr="004E1FE3">
        <w:rPr>
          <w:rFonts w:ascii="Times New Roman" w:hAnsi="Times New Roman" w:cs="Times New Roman"/>
          <w:sz w:val="24"/>
          <w:szCs w:val="24"/>
        </w:rPr>
        <w:t>азовательный стандарт основного</w:t>
      </w:r>
      <w:r w:rsidRPr="004E1FE3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</w:t>
      </w:r>
      <w:r w:rsidR="00F017FC" w:rsidRPr="004E1FE3">
        <w:rPr>
          <w:rFonts w:ascii="Times New Roman" w:hAnsi="Times New Roman" w:cs="Times New Roman"/>
          <w:sz w:val="24"/>
          <w:szCs w:val="24"/>
        </w:rPr>
        <w:t>тва образования и науки РФ от 17.12.2010г. № 1897</w:t>
      </w:r>
      <w:r w:rsidRPr="004E1FE3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5610EF" w:rsidRPr="004E1FE3" w:rsidRDefault="005610EF" w:rsidP="00D64CF4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 413»;  </w:t>
      </w:r>
    </w:p>
    <w:p w:rsidR="00006835" w:rsidRPr="004E1FE3" w:rsidRDefault="00006835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05.03.2004г. № 1089»;  </w:t>
      </w:r>
    </w:p>
    <w:p w:rsidR="006367F7" w:rsidRPr="004E1FE3" w:rsidRDefault="006367F7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54DA6" w:rsidRPr="004E1FE3" w:rsidRDefault="005E237C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25.05.2015г.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1E7EE1" w:rsidRPr="004E1FE3" w:rsidRDefault="001E7EE1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Минобороны России от 20.06.2017г. № ТС – 194/08 «Об организации изучения учебного предмета «Астрономия»;</w:t>
      </w:r>
    </w:p>
    <w:p w:rsidR="001E7EE1" w:rsidRPr="004E1FE3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2.4.2.2821 – 10, утвержденными постановлением Главного государственного санитарного врага Российской Федерации от 24.11.2015 № 81;</w:t>
      </w:r>
    </w:p>
    <w:p w:rsidR="00EB2DDD" w:rsidRPr="004E1FE3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>инструктивно-методическим письмом Министерства образования и науки РД «О формировании учебных планов образовательных организаций Республики Дагестан, реализующих образовательные программы, на 2019-2020 учебный год».</w:t>
      </w:r>
    </w:p>
    <w:p w:rsidR="00EB2DDD" w:rsidRPr="004E1FE3" w:rsidRDefault="00EB2DDD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Учебный план обеспечивает обязательный уровень образования по всем общеобразовательным предметам, создан с учетом действующих программ и учебно-методических </w:t>
      </w:r>
      <w:r w:rsidR="002E4FD0" w:rsidRPr="004E1FE3">
        <w:rPr>
          <w:rFonts w:ascii="Times New Roman" w:hAnsi="Times New Roman" w:cs="Times New Roman"/>
          <w:sz w:val="24"/>
          <w:szCs w:val="24"/>
        </w:rPr>
        <w:t>комплектов</w:t>
      </w:r>
      <w:r w:rsidRPr="004E1FE3">
        <w:rPr>
          <w:rFonts w:ascii="Times New Roman" w:hAnsi="Times New Roman" w:cs="Times New Roman"/>
          <w:sz w:val="24"/>
          <w:szCs w:val="24"/>
        </w:rPr>
        <w:t xml:space="preserve">, утвержденных приказом Министерства образования и науки РД от 31.03.2014г.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с учетом приказа Министерства просвещения РФ от </w:t>
      </w:r>
      <w:r w:rsidR="00D9239E" w:rsidRPr="004E1FE3">
        <w:rPr>
          <w:rFonts w:ascii="Times New Roman" w:hAnsi="Times New Roman" w:cs="Times New Roman"/>
          <w:sz w:val="24"/>
          <w:szCs w:val="24"/>
        </w:rPr>
        <w:t>28.12.2018г. № 345.</w:t>
      </w:r>
    </w:p>
    <w:p w:rsidR="00D9239E" w:rsidRPr="004E1FE3" w:rsidRDefault="009B6E4F" w:rsidP="00D64CF4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239E" w:rsidRPr="004E1FE3">
        <w:rPr>
          <w:rFonts w:ascii="Times New Roman" w:hAnsi="Times New Roman" w:cs="Times New Roman"/>
          <w:b/>
          <w:sz w:val="24"/>
          <w:szCs w:val="24"/>
        </w:rPr>
        <w:t>Реализуемые общеобразовательные программы.</w:t>
      </w:r>
    </w:p>
    <w:p w:rsidR="00D9239E" w:rsidRPr="004E1FE3" w:rsidRDefault="009B6E4F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9239E" w:rsidRPr="004E1FE3">
        <w:rPr>
          <w:rFonts w:ascii="Times New Roman" w:hAnsi="Times New Roman" w:cs="Times New Roman"/>
          <w:sz w:val="24"/>
          <w:szCs w:val="24"/>
        </w:rPr>
        <w:t xml:space="preserve">» осуществляет образовательную деятельность в соответствии с общеобразовательными программами трех уровней общего образования: </w:t>
      </w:r>
    </w:p>
    <w:p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начальное общее образование (нормативный срок освоения – 4 года); </w:t>
      </w:r>
    </w:p>
    <w:p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основное общее образование (нормативный срок освоения – 5 лет); </w:t>
      </w:r>
    </w:p>
    <w:p w:rsidR="002E4FD0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среднее общее образование (нормативный срок освоения – 2 года).</w:t>
      </w:r>
    </w:p>
    <w:p w:rsidR="00D9239E" w:rsidRPr="004E1FE3" w:rsidRDefault="00D9239E" w:rsidP="009B6E4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Содержание о</w:t>
      </w:r>
      <w:r w:rsidR="009B6E4F" w:rsidRPr="004E1FE3">
        <w:rPr>
          <w:rFonts w:ascii="Times New Roman" w:hAnsi="Times New Roman" w:cs="Times New Roman"/>
          <w:b/>
          <w:sz w:val="24"/>
          <w:szCs w:val="24"/>
        </w:rPr>
        <w:t>бщего образования в МКОУ «</w:t>
      </w:r>
      <w:proofErr w:type="spellStart"/>
      <w:r w:rsidR="009B6E4F" w:rsidRPr="004E1FE3">
        <w:rPr>
          <w:rFonts w:ascii="Times New Roman" w:hAnsi="Times New Roman" w:cs="Times New Roman"/>
          <w:b/>
          <w:sz w:val="24"/>
          <w:szCs w:val="24"/>
        </w:rPr>
        <w:t>Новопоселковая</w:t>
      </w:r>
      <w:proofErr w:type="spellEnd"/>
      <w:r w:rsidR="009B6E4F" w:rsidRPr="004E1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E4F" w:rsidRPr="004E1FE3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b/>
          <w:sz w:val="24"/>
          <w:szCs w:val="24"/>
        </w:rPr>
        <w:t>» определяется:</w:t>
      </w:r>
    </w:p>
    <w:p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начального общего образования на уровне начального общего образования; </w:t>
      </w:r>
    </w:p>
    <w:p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основной образовательной программой основного общего образования на уровне основного общего образования (для 5-9 классов);</w:t>
      </w:r>
    </w:p>
    <w:p w:rsidR="00AC6A66" w:rsidRPr="004E1FE3" w:rsidRDefault="00D9239E" w:rsidP="009B6E4F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программами, утверждае</w:t>
      </w:r>
      <w:r w:rsidR="009B6E4F" w:rsidRPr="004E1FE3">
        <w:rPr>
          <w:rFonts w:ascii="Times New Roman" w:hAnsi="Times New Roman" w:cs="Times New Roman"/>
          <w:sz w:val="24"/>
          <w:szCs w:val="24"/>
        </w:rPr>
        <w:t>мыми и реализуемыми МКОУ «</w:t>
      </w:r>
      <w:proofErr w:type="spellStart"/>
      <w:r w:rsidR="009B6E4F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9B6E4F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E4F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» на основе федерального компонента государственного образовательного стандарта и примерных образовательных учебных программ, курсов, дисциплин на уровне среднего общего образования </w:t>
      </w:r>
      <w:r w:rsidR="00AC6A66" w:rsidRPr="004E1FE3">
        <w:rPr>
          <w:rFonts w:ascii="Times New Roman" w:hAnsi="Times New Roman" w:cs="Times New Roman"/>
          <w:sz w:val="24"/>
          <w:szCs w:val="24"/>
        </w:rPr>
        <w:t>(для 10-11 классов).</w:t>
      </w:r>
    </w:p>
    <w:p w:rsidR="00AC6A66" w:rsidRPr="004E1FE3" w:rsidRDefault="00AC6A66" w:rsidP="00D64CF4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Реж</w:t>
      </w:r>
      <w:r w:rsidR="004E1FE3" w:rsidRPr="004E1FE3">
        <w:rPr>
          <w:rFonts w:ascii="Times New Roman" w:hAnsi="Times New Roman" w:cs="Times New Roman"/>
          <w:b/>
          <w:sz w:val="24"/>
          <w:szCs w:val="24"/>
        </w:rPr>
        <w:t>им функционирования МКОУ «</w:t>
      </w:r>
      <w:proofErr w:type="spellStart"/>
      <w:r w:rsidR="004E1FE3" w:rsidRPr="004E1FE3">
        <w:rPr>
          <w:rFonts w:ascii="Times New Roman" w:hAnsi="Times New Roman" w:cs="Times New Roman"/>
          <w:b/>
          <w:sz w:val="24"/>
          <w:szCs w:val="24"/>
        </w:rPr>
        <w:t>Новопоселковая</w:t>
      </w:r>
      <w:proofErr w:type="spellEnd"/>
      <w:r w:rsidR="004E1FE3" w:rsidRPr="004E1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FE3" w:rsidRPr="004E1FE3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b/>
          <w:sz w:val="24"/>
          <w:szCs w:val="24"/>
        </w:rPr>
        <w:t>».</w:t>
      </w:r>
    </w:p>
    <w:p w:rsidR="00AC6A66" w:rsidRPr="004E1FE3" w:rsidRDefault="00AC6A66" w:rsidP="009B6E4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регламентируется годовым календарным учебным графиков, согласованным с Учредителем. Режим </w:t>
      </w:r>
      <w:r w:rsidR="008C219C" w:rsidRPr="004E1FE3">
        <w:rPr>
          <w:rFonts w:ascii="Times New Roman" w:hAnsi="Times New Roman" w:cs="Times New Roman"/>
          <w:sz w:val="24"/>
          <w:szCs w:val="24"/>
        </w:rPr>
        <w:t xml:space="preserve">функционирования устанавливается </w:t>
      </w:r>
      <w:proofErr w:type="gramStart"/>
      <w:r w:rsidR="008C219C" w:rsidRPr="004E1FE3">
        <w:rPr>
          <w:rFonts w:ascii="Times New Roman" w:hAnsi="Times New Roman" w:cs="Times New Roman"/>
          <w:sz w:val="24"/>
          <w:szCs w:val="24"/>
        </w:rPr>
        <w:t>в соответствии с СанПиН</w:t>
      </w:r>
      <w:proofErr w:type="gramEnd"/>
      <w:r w:rsidR="008C219C" w:rsidRPr="004E1FE3">
        <w:rPr>
          <w:rFonts w:ascii="Times New Roman" w:hAnsi="Times New Roman" w:cs="Times New Roman"/>
          <w:sz w:val="24"/>
          <w:szCs w:val="24"/>
        </w:rPr>
        <w:t xml:space="preserve"> 2.4.2. 2821-10, Уставом школы.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Коли</w:t>
      </w:r>
      <w:r w:rsidR="009B6E4F" w:rsidRPr="004E1FE3">
        <w:rPr>
          <w:rFonts w:ascii="Times New Roman" w:hAnsi="Times New Roman" w:cs="Times New Roman"/>
          <w:b/>
          <w:sz w:val="24"/>
          <w:szCs w:val="24"/>
        </w:rPr>
        <w:t>чество классов – комплектов – 30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4E1FE3">
        <w:rPr>
          <w:rFonts w:ascii="Times New Roman" w:hAnsi="Times New Roman" w:cs="Times New Roman"/>
          <w:sz w:val="24"/>
          <w:szCs w:val="24"/>
        </w:rPr>
        <w:t>ур</w:t>
      </w:r>
      <w:r w:rsidR="009B6E4F" w:rsidRPr="004E1FE3">
        <w:rPr>
          <w:rFonts w:ascii="Times New Roman" w:hAnsi="Times New Roman" w:cs="Times New Roman"/>
          <w:sz w:val="24"/>
          <w:szCs w:val="24"/>
        </w:rPr>
        <w:t>овень образования – 1-4 кл. – 13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</w:t>
      </w:r>
      <w:r w:rsidR="009B6E4F" w:rsidRPr="004E1FE3">
        <w:rPr>
          <w:rFonts w:ascii="Times New Roman" w:hAnsi="Times New Roman" w:cs="Times New Roman"/>
          <w:sz w:val="24"/>
          <w:szCs w:val="24"/>
        </w:rPr>
        <w:t>овень образования – 5-9 кл. – 13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уро</w:t>
      </w:r>
      <w:r w:rsidR="009B6E4F" w:rsidRPr="004E1FE3">
        <w:rPr>
          <w:rFonts w:ascii="Times New Roman" w:hAnsi="Times New Roman" w:cs="Times New Roman"/>
          <w:sz w:val="24"/>
          <w:szCs w:val="24"/>
        </w:rPr>
        <w:t>вень образования – 10-11 кл. – 4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8C219C" w:rsidRPr="004E1FE3" w:rsidRDefault="008C219C" w:rsidP="00D64CF4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1-х классов – 33 учебные недели </w:t>
      </w:r>
    </w:p>
    <w:p w:rsidR="008C219C" w:rsidRPr="004E1FE3" w:rsidRDefault="008C219C" w:rsidP="00D64CF4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2-х – 8-х и 10-го класса – </w:t>
      </w:r>
      <w:r w:rsidRPr="004E1FE3">
        <w:rPr>
          <w:rFonts w:ascii="Times New Roman" w:hAnsi="Times New Roman" w:cs="Times New Roman"/>
          <w:b/>
          <w:sz w:val="24"/>
          <w:szCs w:val="24"/>
        </w:rPr>
        <w:t>35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:rsidR="008C219C" w:rsidRPr="004E1FE3" w:rsidRDefault="008C219C" w:rsidP="009B6E4F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9-х и 11-х классов – </w:t>
      </w:r>
      <w:r w:rsidRPr="004E1FE3">
        <w:rPr>
          <w:rFonts w:ascii="Times New Roman" w:hAnsi="Times New Roman" w:cs="Times New Roman"/>
          <w:b/>
          <w:sz w:val="24"/>
          <w:szCs w:val="24"/>
        </w:rPr>
        <w:t>34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учебные недели 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8C219C" w:rsidRPr="004E1FE3" w:rsidRDefault="008C219C" w:rsidP="00D64CF4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1-е классы – в режиме пятидневной недели;</w:t>
      </w:r>
    </w:p>
    <w:p w:rsidR="008C219C" w:rsidRPr="004E1FE3" w:rsidRDefault="008C219C" w:rsidP="009B6E4F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2-е</w:t>
      </w:r>
      <w:r w:rsidR="002E4FD0" w:rsidRPr="004E1FE3">
        <w:rPr>
          <w:rFonts w:ascii="Times New Roman" w:hAnsi="Times New Roman" w:cs="Times New Roman"/>
          <w:sz w:val="24"/>
          <w:szCs w:val="24"/>
        </w:rPr>
        <w:t xml:space="preserve"> - 11-е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 – в режиме шестидневной недели.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</w:t>
      </w:r>
      <w:r w:rsidRPr="004E1FE3">
        <w:rPr>
          <w:rFonts w:ascii="Times New Roman" w:hAnsi="Times New Roman" w:cs="Times New Roman"/>
          <w:sz w:val="24"/>
          <w:szCs w:val="24"/>
        </w:rPr>
        <w:t>: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смена – 10 (8 -11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классы) классов;</w:t>
      </w:r>
    </w:p>
    <w:p w:rsidR="008C219C" w:rsidRPr="004E1FE3" w:rsidRDefault="008C219C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r w:rsidR="009B6E4F" w:rsidRPr="004E1FE3">
        <w:rPr>
          <w:rFonts w:ascii="Times New Roman" w:hAnsi="Times New Roman" w:cs="Times New Roman"/>
          <w:sz w:val="24"/>
          <w:szCs w:val="24"/>
        </w:rPr>
        <w:t>смена – 10 (5 - 7 классы</w:t>
      </w:r>
      <w:r w:rsidRPr="004E1FE3">
        <w:rPr>
          <w:rFonts w:ascii="Times New Roman" w:hAnsi="Times New Roman" w:cs="Times New Roman"/>
          <w:sz w:val="24"/>
          <w:szCs w:val="24"/>
        </w:rPr>
        <w:t>) классов.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 начальной школы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10 (…………. классы) классов;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7 (…………</w:t>
      </w:r>
      <w:proofErr w:type="gramStart"/>
      <w:r w:rsidRPr="004E1FE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>классы) классов.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lastRenderedPageBreak/>
        <w:t>Начало учебных занятий: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08:00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четверть) (45 минут) </w:t>
      </w:r>
    </w:p>
    <w:p w:rsidR="008C219C" w:rsidRPr="004E1FE3" w:rsidRDefault="008C219C" w:rsidP="001D03A7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смена – 13.00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четверть) 12.</w:t>
      </w:r>
      <w:r w:rsidR="001D03A7" w:rsidRPr="004E1FE3">
        <w:rPr>
          <w:rFonts w:ascii="Times New Roman" w:hAnsi="Times New Roman" w:cs="Times New Roman"/>
          <w:sz w:val="24"/>
          <w:szCs w:val="24"/>
        </w:rPr>
        <w:t>30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(40 минут)</w:t>
      </w:r>
    </w:p>
    <w:p w:rsidR="008C219C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Обучение в 1-х классах осуществляется с соблюдением следующих дополнительных требований: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5-дневной учебной неделе и только в первую смену;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полугодии: сентябрь-октябрь - 3 урока по 35 мин;</w:t>
      </w:r>
    </w:p>
    <w:p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ноябрь-декабрь - 4 урока по 35 мин;</w:t>
      </w:r>
    </w:p>
    <w:p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январь-май - 4 урока по 40 мин;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обучение проводится без балльного оценивания занятий обучающихся и домашних заданий;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дополнительные недельные каникулы в с</w:t>
      </w:r>
      <w:r w:rsidR="002E4FD0" w:rsidRPr="004E1FE3">
        <w:rPr>
          <w:rFonts w:ascii="Times New Roman" w:hAnsi="Times New Roman" w:cs="Times New Roman"/>
          <w:sz w:val="24"/>
          <w:szCs w:val="24"/>
        </w:rPr>
        <w:t>е</w:t>
      </w:r>
      <w:r w:rsidRPr="004E1FE3">
        <w:rPr>
          <w:rFonts w:ascii="Times New Roman" w:hAnsi="Times New Roman" w:cs="Times New Roman"/>
          <w:sz w:val="24"/>
          <w:szCs w:val="24"/>
        </w:rPr>
        <w:t>ред</w:t>
      </w:r>
      <w:r w:rsidR="002E4FD0" w:rsidRPr="004E1FE3">
        <w:rPr>
          <w:rFonts w:ascii="Times New Roman" w:hAnsi="Times New Roman" w:cs="Times New Roman"/>
          <w:sz w:val="24"/>
          <w:szCs w:val="24"/>
        </w:rPr>
        <w:t>и</w:t>
      </w:r>
      <w:r w:rsidRPr="004E1FE3">
        <w:rPr>
          <w:rFonts w:ascii="Times New Roman" w:hAnsi="Times New Roman" w:cs="Times New Roman"/>
          <w:sz w:val="24"/>
          <w:szCs w:val="24"/>
        </w:rPr>
        <w:t>не третьей четверти.</w:t>
      </w:r>
    </w:p>
    <w:p w:rsidR="005312DA" w:rsidRPr="004E1FE3" w:rsidRDefault="005312DA" w:rsidP="005312DA">
      <w:pPr>
        <w:pStyle w:val="a3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59FF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Объем домашних заданий: объем домашних заданий должен быть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 xml:space="preserve">таким, чтобы затраты времени на его выполнение не превышали (в астрономических часах): 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во 2-х-3-х классах – 1,5 часа;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в 4-х-5-х классах – 2,0 часа; 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6-х-8-х классах – 2,5 часа;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9-х-11-х классах – 3,5 часа.</w:t>
      </w:r>
    </w:p>
    <w:p w:rsidR="00FB59FF" w:rsidRPr="004E1FE3" w:rsidRDefault="00FB59FF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1-х классах обучение строится без домашних заданий.</w:t>
      </w:r>
    </w:p>
    <w:p w:rsidR="00FB59FF" w:rsidRPr="004E1FE3" w:rsidRDefault="00FB59FF" w:rsidP="001D03A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Обязательная недельная нагрузка учащихся школы соответствует нормам, определенным СанПиН п. 2.4.2. 2821-10; предельно допустимая недельная нагрузка составляет: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 класс – 21 час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2-3 классы – 26 часов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4 классы – 26,5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5 класс – 32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6 класс – 33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7 класс – 35 часов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8 класс – 36 часов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9 класс – 36 часов </w:t>
      </w:r>
    </w:p>
    <w:p w:rsidR="00D64CF4" w:rsidRPr="004E1FE3" w:rsidRDefault="001D03A7" w:rsidP="001D03A7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10-11 классы – 37 часов.</w:t>
      </w:r>
    </w:p>
    <w:p w:rsidR="00FB59FF" w:rsidRPr="004E1FE3" w:rsidRDefault="001D03A7" w:rsidP="00FB59FF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FB59FF" w:rsidRPr="004E1FE3" w:rsidRDefault="00FB59FF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Проведение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>тации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 регу</w:t>
      </w:r>
      <w:r w:rsidR="001B1E12" w:rsidRPr="004E1FE3">
        <w:rPr>
          <w:rFonts w:ascii="Times New Roman" w:hAnsi="Times New Roman" w:cs="Times New Roman"/>
          <w:sz w:val="24"/>
          <w:szCs w:val="24"/>
        </w:rPr>
        <w:t xml:space="preserve">лируется следующей локальной нормативной базой: </w:t>
      </w:r>
    </w:p>
    <w:p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>тации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»;</w:t>
      </w:r>
    </w:p>
    <w:p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системе оцени</w:t>
      </w:r>
      <w:r w:rsidR="001D03A7" w:rsidRPr="004E1FE3">
        <w:rPr>
          <w:rFonts w:ascii="Times New Roman" w:hAnsi="Times New Roman" w:cs="Times New Roman"/>
          <w:sz w:val="24"/>
          <w:szCs w:val="24"/>
        </w:rPr>
        <w:t>вания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».</w:t>
      </w:r>
    </w:p>
    <w:p w:rsidR="001B1E12" w:rsidRPr="004E1FE3" w:rsidRDefault="001B1E12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Успешное прохождение учащимися промежуточной аттестации является основанием для перевода в следующий класс. Решение по данному вопросу принимается педагогическими советом школы.</w:t>
      </w:r>
    </w:p>
    <w:p w:rsidR="001B1E12" w:rsidRPr="00735BC3" w:rsidRDefault="001B1E12" w:rsidP="00151929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Начальное общее образование.</w:t>
      </w:r>
    </w:p>
    <w:p w:rsidR="001B1E12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</w:t>
      </w:r>
      <w:r w:rsidR="002E4FD0" w:rsidRPr="00735BC3">
        <w:rPr>
          <w:rFonts w:ascii="Times New Roman" w:hAnsi="Times New Roman" w:cs="Times New Roman"/>
          <w:sz w:val="24"/>
          <w:szCs w:val="24"/>
        </w:rPr>
        <w:t>,</w:t>
      </w:r>
      <w:r w:rsidRPr="00735BC3">
        <w:rPr>
          <w:rFonts w:ascii="Times New Roman" w:hAnsi="Times New Roman" w:cs="Times New Roman"/>
          <w:sz w:val="24"/>
          <w:szCs w:val="24"/>
        </w:rPr>
        <w:t xml:space="preserve"> формируемой участниками образовательных отношений (2 кл. – 1ч.; 3 кл. – 1ч; 4 кл. – 0,5 час).</w:t>
      </w:r>
    </w:p>
    <w:p w:rsidR="00055640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lastRenderedPageBreak/>
        <w:t>Особенность учебного плана.</w:t>
      </w:r>
    </w:p>
    <w:p w:rsidR="00055640" w:rsidRPr="00735BC3" w:rsidRDefault="00055640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учебный план 4-х классов включен 1 час в неделю (34 часа в год) на изучение учебного предмета «Основы религиозных культур и светской этики» (ОРКСЭ).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протоколом родительского собрания и письменными заявлениями родителей (законных представителей) обучающихся.</w:t>
      </w:r>
    </w:p>
    <w:p w:rsidR="00055640" w:rsidRPr="00735BC3" w:rsidRDefault="00055640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УМК, используемые для реализации учебного плана. </w:t>
      </w:r>
    </w:p>
    <w:p w:rsidR="00055640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Используемый в 1-4 классах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клас</w:t>
      </w:r>
      <w:r w:rsidR="002E4FD0" w:rsidRPr="00735BC3">
        <w:rPr>
          <w:rFonts w:ascii="Times New Roman" w:hAnsi="Times New Roman" w:cs="Times New Roman"/>
          <w:sz w:val="24"/>
          <w:szCs w:val="24"/>
        </w:rPr>
        <w:t>сах</w:t>
      </w:r>
      <w:proofErr w:type="spellEnd"/>
      <w:r w:rsidR="002E4FD0" w:rsidRPr="00735BC3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</w:t>
      </w:r>
      <w:r w:rsidRPr="00735BC3">
        <w:rPr>
          <w:rFonts w:ascii="Times New Roman" w:hAnsi="Times New Roman" w:cs="Times New Roman"/>
          <w:sz w:val="24"/>
          <w:szCs w:val="24"/>
        </w:rPr>
        <w:t xml:space="preserve"> – система учебников «Школа России» разработан в соответствии с требованиями Федерального государственного образовательного стандарта начального общего образования.</w:t>
      </w:r>
    </w:p>
    <w:p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начальной школы в 1-х классах включает 21 час предельно допустимой недельной учебной нагрузки, во 2-х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-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3-х классах – 26 часов, в 4-х – 26,5 часов.</w:t>
      </w:r>
    </w:p>
    <w:p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при 6-дневной учебной неделе составлен на основе учебного плана начального общего образования в рамках реализации федерального государственного образовательного стандарта начального общего образования и Инструктивно-методического письма Министерства образования и науки РД «О формировании учебных планов образовательных организаций Республики Дагестан, реализующих основные общеобразовательные программы на 2019-2020 учебный год».</w:t>
      </w:r>
      <w:r w:rsidR="00935EBF" w:rsidRPr="0073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EBF" w:rsidRPr="00735BC3" w:rsidRDefault="00935EBF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Часть учебного плана, формируемую участниками образовательных отношений, рекомендовано использовать во 2-х-4-х классах на увеличение учебных часов, отводимых на изучение предмета обязательной части «Русский язык»,</w:t>
      </w:r>
    </w:p>
    <w:p w:rsidR="00935EBF" w:rsidRPr="00735BC3" w:rsidRDefault="00935EBF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предметная область «Родной язык и литературное чтение на родном языке» является обязательной для изучения.</w:t>
      </w:r>
    </w:p>
    <w:p w:rsidR="001B1E12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Деление классов на группы.</w:t>
      </w:r>
    </w:p>
    <w:p w:rsidR="00135BC9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Для проведения учебных занятий </w:t>
      </w:r>
      <w:proofErr w:type="gramStart"/>
      <w:r w:rsidRPr="00735BC3">
        <w:rPr>
          <w:rFonts w:ascii="Times New Roman" w:hAnsi="Times New Roman" w:cs="Times New Roman"/>
          <w:sz w:val="24"/>
          <w:szCs w:val="24"/>
        </w:rPr>
        <w:t>по иностранному</w:t>
      </w:r>
      <w:proofErr w:type="gramEnd"/>
      <w:r w:rsidRPr="00735BC3">
        <w:rPr>
          <w:rFonts w:ascii="Times New Roman" w:hAnsi="Times New Roman" w:cs="Times New Roman"/>
          <w:sz w:val="24"/>
          <w:szCs w:val="24"/>
        </w:rPr>
        <w:t xml:space="preserve"> (английскому) языку </w:t>
      </w:r>
      <w:r w:rsidR="001D03A7" w:rsidRPr="00735BC3">
        <w:rPr>
          <w:rFonts w:ascii="Times New Roman" w:hAnsi="Times New Roman" w:cs="Times New Roman"/>
          <w:sz w:val="24"/>
          <w:szCs w:val="24"/>
        </w:rPr>
        <w:t xml:space="preserve">и родному </w:t>
      </w:r>
      <w:r w:rsidRPr="00735BC3">
        <w:rPr>
          <w:rFonts w:ascii="Times New Roman" w:hAnsi="Times New Roman" w:cs="Times New Roman"/>
          <w:sz w:val="24"/>
          <w:szCs w:val="24"/>
        </w:rPr>
        <w:t>осуществляется деление классов на две группы при наполняемости класса не менее 25 учащихся.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Изучаемый предмет во всех классах обозначен в расписании одновременно (параллельно) одним уроком.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 (п. 1 ст. 58 273-ФЗ)</w:t>
      </w:r>
      <w:r w:rsidR="002E4FD0" w:rsidRPr="00735B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 в соответствии с требованиями ФГОС НОО и обеспечивает комплексный подход к оценке результатов (предметных, метапредметных, личностных);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уровневый подход к разработке планируемых результатов и инструментария для оценки достижений обучающихся; использование накопительной системы оценивания.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обучаю</w:t>
      </w:r>
      <w:r w:rsidR="00901277" w:rsidRPr="00735BC3">
        <w:rPr>
          <w:rFonts w:ascii="Times New Roman" w:hAnsi="Times New Roman" w:cs="Times New Roman"/>
          <w:sz w:val="24"/>
          <w:szCs w:val="24"/>
        </w:rPr>
        <w:t>щихся 1-х классов не проводится.</w:t>
      </w:r>
    </w:p>
    <w:p w:rsidR="00901277" w:rsidRPr="00735BC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Промежуточные итоговые оценки во 2-х-4-х классах выставляются за четверть и год.</w:t>
      </w:r>
    </w:p>
    <w:p w:rsidR="00151929" w:rsidRPr="00735BC3" w:rsidRDefault="00901277" w:rsidP="001D03A7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всем предметам обя</w:t>
      </w:r>
      <w:r w:rsidR="001D03A7" w:rsidRPr="00735BC3">
        <w:rPr>
          <w:rFonts w:ascii="Times New Roman" w:hAnsi="Times New Roman" w:cs="Times New Roman"/>
          <w:sz w:val="24"/>
          <w:szCs w:val="24"/>
        </w:rPr>
        <w:t>зательной части учебного плана.</w:t>
      </w:r>
    </w:p>
    <w:p w:rsidR="004E1FE3" w:rsidRPr="00735BC3" w:rsidRDefault="004E1FE3" w:rsidP="00C40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1FE3" w:rsidRPr="00735BC3" w:rsidRDefault="004E1FE3" w:rsidP="00C40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(6-дневная неделя)</w:t>
      </w:r>
    </w:p>
    <w:p w:rsidR="00735BC3" w:rsidRPr="00735BC3" w:rsidRDefault="00735BC3" w:rsidP="00735BC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26"/>
        <w:gridCol w:w="30"/>
        <w:gridCol w:w="3064"/>
        <w:gridCol w:w="676"/>
        <w:gridCol w:w="742"/>
        <w:gridCol w:w="817"/>
        <w:gridCol w:w="709"/>
        <w:gridCol w:w="742"/>
      </w:tblGrid>
      <w:tr w:rsidR="00735BC3" w:rsidRPr="00735BC3" w:rsidTr="00735BC3">
        <w:trPr>
          <w:trHeight w:val="46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</w:t>
            </w: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предметы</w:t>
            </w: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735BC3" w:rsidRPr="00735BC3" w:rsidTr="00735BC3">
        <w:trPr>
          <w:trHeight w:val="511"/>
          <w:jc w:val="center"/>
        </w:trPr>
        <w:tc>
          <w:tcPr>
            <w:tcW w:w="6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735BC3" w:rsidRPr="00735BC3" w:rsidTr="00735BC3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5BC3" w:rsidRPr="00735BC3" w:rsidTr="00735BC3">
        <w:trPr>
          <w:trHeight w:val="330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735BC3" w:rsidRPr="00735BC3" w:rsidTr="00735BC3">
        <w:trPr>
          <w:trHeight w:val="37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735BC3" w:rsidRPr="00735BC3" w:rsidTr="00735BC3">
        <w:trPr>
          <w:trHeight w:val="489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35BC3" w:rsidRPr="00735BC3" w:rsidTr="00735BC3">
        <w:trPr>
          <w:trHeight w:val="61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 чтение на родном языке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735BC3" w:rsidRPr="00735BC3" w:rsidTr="00735BC3">
        <w:trPr>
          <w:trHeight w:val="427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735BC3" w:rsidRPr="00735BC3" w:rsidTr="00735BC3">
        <w:trPr>
          <w:trHeight w:val="402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35BC3" w:rsidRPr="00735BC3" w:rsidTr="00735BC3">
        <w:trPr>
          <w:trHeight w:val="714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2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30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413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35BC3" w:rsidRPr="00735BC3" w:rsidTr="00735BC3">
        <w:trPr>
          <w:trHeight w:val="284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97</w:t>
            </w:r>
          </w:p>
        </w:tc>
      </w:tr>
      <w:tr w:rsidR="00735BC3" w:rsidRPr="00735BC3" w:rsidTr="00735BC3">
        <w:trPr>
          <w:trHeight w:val="937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Часть, формируемая </w:t>
            </w:r>
          </w:p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участниками образовательных отношений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2,5</w:t>
            </w:r>
          </w:p>
        </w:tc>
      </w:tr>
      <w:tr w:rsidR="00735BC3" w:rsidRPr="00735BC3" w:rsidTr="00735BC3">
        <w:trPr>
          <w:trHeight w:val="435"/>
          <w:jc w:val="center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 (работа по тексту)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2,5</w:t>
            </w:r>
          </w:p>
        </w:tc>
      </w:tr>
      <w:tr w:rsidR="00735BC3" w:rsidRPr="00735BC3" w:rsidTr="00735BC3">
        <w:trPr>
          <w:trHeight w:val="160"/>
          <w:jc w:val="center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Шахматы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232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99,5</w:t>
            </w:r>
          </w:p>
        </w:tc>
      </w:tr>
    </w:tbl>
    <w:p w:rsidR="00735BC3" w:rsidRPr="00735BC3" w:rsidRDefault="00735BC3" w:rsidP="00735BC3">
      <w:pPr>
        <w:spacing w:after="200" w:line="276" w:lineRule="auto"/>
        <w:rPr>
          <w:rFonts w:ascii="Calibri" w:eastAsia="Calibri" w:hAnsi="Calibri" w:cs="Times New Roman"/>
          <w:sz w:val="28"/>
        </w:rPr>
      </w:pP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Количество уч-ся 1 кл-81, во 2 кл-66, в 3 </w:t>
      </w:r>
      <w:proofErr w:type="spellStart"/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>.=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8-, 4 кл-70. Всего 15 класс комплектов. В прошлом году было 14 класс комплектов.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1 смена- 1 </w:t>
      </w:r>
      <w:proofErr w:type="spellStart"/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а,б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>,в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, г      2 а, б, в,   3 б,     4 б, г, в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2 смена-    3 а, в,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г,   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  4 а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Компонент  1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час  в 2- 3 классах отведено на лит. чтение , потому что  материал учебников рассчитан на большое количество часов ,  а по плану  отводится всего 3 часа. 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В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0,5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часов  компонент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 отведен  на  русский яз., с целью подготовки   к ВПР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Внеурочная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деятельность  1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час  во 2-4 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отведена  на изучение чтения, учитывая тот факт , что дети сельских школ не все охвачены ДОУ и основной язык общения лезгинский, в школу идут со слабым словарным запасом.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С 1 по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1 час внеурочной отведено на шахматы</w:t>
      </w:r>
    </w:p>
    <w:p w:rsidR="004E1FE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В 1,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2  и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 3 классах  уроки иностранного и  родного языка разделены на группы. В этих классах 20 и более уч-ся</w:t>
      </w:r>
    </w:p>
    <w:p w:rsidR="00901277" w:rsidRPr="004E1FE3" w:rsidRDefault="004E1FE3" w:rsidP="004E1FE3">
      <w:pPr>
        <w:pStyle w:val="a3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1277" w:rsidRPr="004E1FE3">
        <w:rPr>
          <w:rFonts w:ascii="Times New Roman" w:hAnsi="Times New Roman" w:cs="Times New Roman"/>
          <w:b/>
          <w:sz w:val="24"/>
          <w:szCs w:val="24"/>
        </w:rPr>
        <w:t>Основное общее образование.</w:t>
      </w:r>
    </w:p>
    <w:p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(инвариантной) части и части, формируемой участниками образовательных отношений (вариативная часть).</w:t>
      </w:r>
    </w:p>
    <w:p w:rsidR="00901277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21A4D" w:rsidRPr="00660E86" w:rsidRDefault="00021A4D" w:rsidP="00021A4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 Изучение учебного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предмета </w:t>
      </w:r>
      <w:r w:rsidRPr="00660E86">
        <w:rPr>
          <w:rFonts w:ascii="Times New Roman" w:eastAsia="TimesNewRomanPSMT" w:hAnsi="Times New Roman" w:cs="Times New Roman"/>
          <w:b/>
          <w:color w:val="0070C0"/>
          <w:sz w:val="24"/>
          <w:szCs w:val="24"/>
        </w:rPr>
        <w:t xml:space="preserve">«История»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021A4D" w:rsidRPr="00021A4D" w:rsidRDefault="00021A4D" w:rsidP="00021A4D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TimesNewRomanPSMT" w:hAnsi="Times New Roman" w:cs="Times New Roman"/>
          <w:sz w:val="24"/>
          <w:szCs w:val="24"/>
        </w:rPr>
        <w:t>Изучение учебного предмета «Технология» в V-V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X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XI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организации.». </w:t>
      </w:r>
      <w:r w:rsidRPr="00660E86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>чебный предмет «Технология» изучается в рамках следующих направлений: «Технологии ведения дома» («Технология. Обслуживающий труд»); «Технология. Сельскохозяйственный труд».</w:t>
      </w:r>
    </w:p>
    <w:p w:rsidR="00021A4D" w:rsidRDefault="00021A4D" w:rsidP="00021A4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В рамках обязательной технологической подготовки обучающихся </w:t>
      </w:r>
      <w:r w:rsidRPr="006D205A">
        <w:rPr>
          <w:rFonts w:ascii="Times New Roman" w:eastAsia="TimesNewRomanPSMT" w:hAnsi="Times New Roman" w:cs="Times New Roman"/>
          <w:color w:val="FF0000"/>
          <w:sz w:val="24"/>
          <w:szCs w:val="24"/>
        </w:rPr>
        <w:t>V</w:t>
      </w:r>
      <w:r w:rsidRPr="006D205A">
        <w:rPr>
          <w:rFonts w:ascii="Times New Roman" w:eastAsia="TimesNewRomanPSMT" w:hAnsi="Times New Roman" w:cs="Times New Roman"/>
          <w:color w:val="FF0000"/>
          <w:sz w:val="24"/>
          <w:szCs w:val="24"/>
          <w:lang w:val="en-US"/>
        </w:rPr>
        <w:t>III</w:t>
      </w: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</w:t>
      </w:r>
      <w:r w:rsidRPr="006D205A">
        <w:rPr>
          <w:rFonts w:ascii="Times New Roman" w:eastAsia="TimesNewRomanPSMT" w:hAnsi="Times New Roman" w:cs="Times New Roman"/>
          <w:b/>
          <w:color w:val="5B9BD5" w:themeColor="accent1"/>
          <w:sz w:val="24"/>
          <w:szCs w:val="24"/>
        </w:rPr>
        <w:t>«Технология»</w:t>
      </w:r>
      <w:r w:rsidRPr="006D205A">
        <w:rPr>
          <w:rFonts w:ascii="Times New Roman" w:eastAsia="TimesNewRomanPSMT" w:hAnsi="Times New Roman" w:cs="Times New Roman"/>
          <w:color w:val="5B9BD5" w:themeColor="accent1"/>
          <w:sz w:val="24"/>
          <w:szCs w:val="24"/>
        </w:rPr>
        <w:t xml:space="preserve"> </w:t>
      </w:r>
      <w:r w:rsidRPr="00021A4D">
        <w:rPr>
          <w:rFonts w:ascii="Times New Roman" w:eastAsia="TimesNewRomanPSMT" w:hAnsi="Times New Roman" w:cs="Times New Roman"/>
          <w:sz w:val="24"/>
          <w:szCs w:val="24"/>
        </w:rPr>
        <w:t>обязательно изучение раздела «Черчение и графика» (в 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м числе с использованием ИКТ). </w:t>
      </w:r>
    </w:p>
    <w:p w:rsidR="006D205A" w:rsidRPr="006D205A" w:rsidRDefault="006D205A" w:rsidP="006D205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«Информатика и ИКТ»</w:t>
      </w:r>
      <w:r w:rsidRPr="006D205A">
        <w:rPr>
          <w:rStyle w:val="FontStyle11"/>
          <w:sz w:val="24"/>
          <w:szCs w:val="24"/>
        </w:rPr>
        <w:t xml:space="preserve">, направленный на обеспечение всеобщей компьютерной грамотности, изучается в качестве </w:t>
      </w:r>
      <w:proofErr w:type="gramStart"/>
      <w:r w:rsidRPr="006D205A">
        <w:rPr>
          <w:rStyle w:val="FontStyle11"/>
          <w:sz w:val="24"/>
          <w:szCs w:val="24"/>
        </w:rPr>
        <w:t>самостоятельного  учебного</w:t>
      </w:r>
      <w:proofErr w:type="gramEnd"/>
      <w:r w:rsidRPr="006D205A">
        <w:rPr>
          <w:rStyle w:val="FontStyle11"/>
          <w:sz w:val="24"/>
          <w:szCs w:val="24"/>
        </w:rPr>
        <w:t xml:space="preserve"> предмета федерального компонента по 1 часу в неделю  в 7 - 9 классах. </w:t>
      </w:r>
    </w:p>
    <w:p w:rsidR="006D205A" w:rsidRPr="006D205A" w:rsidRDefault="006D205A" w:rsidP="006D205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«Обществознание»</w:t>
      </w:r>
      <w:r w:rsidRPr="006D205A">
        <w:rPr>
          <w:rStyle w:val="FontStyle11"/>
          <w:color w:val="5B9BD5" w:themeColor="accent1"/>
          <w:sz w:val="24"/>
          <w:szCs w:val="24"/>
        </w:rPr>
        <w:t xml:space="preserve"> </w:t>
      </w:r>
      <w:r w:rsidRPr="006D205A">
        <w:rPr>
          <w:rStyle w:val="FontStyle11"/>
          <w:sz w:val="24"/>
          <w:szCs w:val="24"/>
        </w:rPr>
        <w:t>изучается с 6 по 9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6D205A" w:rsidRPr="006D205A" w:rsidRDefault="006D205A" w:rsidP="006D205A">
      <w:pPr>
        <w:spacing w:after="0" w:line="240" w:lineRule="auto"/>
        <w:ind w:firstLine="709"/>
        <w:jc w:val="both"/>
        <w:rPr>
          <w:rStyle w:val="FontStyle11"/>
          <w:rFonts w:eastAsia="Times New Roman"/>
          <w:color w:val="000000"/>
          <w:sz w:val="24"/>
          <w:szCs w:val="24"/>
          <w:lang w:eastAsia="ru-RU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«География»</w:t>
      </w:r>
      <w:r w:rsidRPr="006D205A">
        <w:rPr>
          <w:rStyle w:val="FontStyle11"/>
          <w:sz w:val="24"/>
          <w:szCs w:val="24"/>
        </w:rPr>
        <w:t xml:space="preserve"> изучается в 5-9 классах.</w:t>
      </w:r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«Физика»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 по</w:t>
      </w:r>
      <w:proofErr w:type="gramEnd"/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часа в неделю в 7-8 классах, а в 9 классе- по 3 часа в неделю.  </w:t>
      </w:r>
    </w:p>
    <w:p w:rsidR="006D205A" w:rsidRPr="006D205A" w:rsidRDefault="006D205A" w:rsidP="006D205A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«Технология»</w:t>
      </w:r>
      <w:r w:rsidRPr="006D205A">
        <w:rPr>
          <w:rStyle w:val="FontStyle11"/>
          <w:color w:val="5B9BD5" w:themeColor="accent1"/>
          <w:sz w:val="24"/>
          <w:szCs w:val="24"/>
        </w:rPr>
        <w:t xml:space="preserve"> </w:t>
      </w:r>
      <w:r w:rsidRPr="006D205A">
        <w:rPr>
          <w:rStyle w:val="FontStyle11"/>
          <w:sz w:val="24"/>
          <w:szCs w:val="24"/>
        </w:rPr>
        <w:t xml:space="preserve">построен по модульному принципу с учетом возможностей образовательной организации и потребностей региона для </w:t>
      </w:r>
      <w:proofErr w:type="gramStart"/>
      <w:r w:rsidRPr="006D205A">
        <w:rPr>
          <w:rStyle w:val="FontStyle11"/>
          <w:sz w:val="24"/>
          <w:szCs w:val="24"/>
        </w:rPr>
        <w:t>организации  пред.</w:t>
      </w:r>
      <w:proofErr w:type="gramEnd"/>
      <w:r w:rsidRPr="006D205A">
        <w:rPr>
          <w:rStyle w:val="FontStyle11"/>
          <w:sz w:val="24"/>
          <w:szCs w:val="24"/>
        </w:rPr>
        <w:t xml:space="preserve"> профильной подготовки обучающихся.</w:t>
      </w:r>
    </w:p>
    <w:p w:rsidR="006D205A" w:rsidRPr="006D205A" w:rsidRDefault="006D205A" w:rsidP="006D205A">
      <w:pPr>
        <w:spacing w:after="0" w:line="240" w:lineRule="auto"/>
        <w:ind w:firstLine="54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6D205A">
        <w:rPr>
          <w:rStyle w:val="FontStyle11"/>
          <w:sz w:val="24"/>
          <w:szCs w:val="24"/>
        </w:rPr>
        <w:t xml:space="preserve">Часть традиционного содержания учебного предмета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«Основы безопасности жизнедеятельности»</w:t>
      </w:r>
      <w:r w:rsidRPr="006D205A">
        <w:rPr>
          <w:rStyle w:val="FontStyle11"/>
          <w:sz w:val="24"/>
          <w:szCs w:val="24"/>
        </w:rPr>
        <w:t>, связанная с правовыми аспектами военной службы, перенесена в учебный предмет «Обществознание», а отдельным часом изучается в 8-9 классах.</w:t>
      </w:r>
    </w:p>
    <w:p w:rsidR="006D205A" w:rsidRPr="00735BC3" w:rsidRDefault="006D205A" w:rsidP="00735B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Учебный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«Биология»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ведется с 5 класса.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«Музыка»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6D2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 в 5-8 классах.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Особенности учебного плана.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</w:t>
      </w:r>
      <w:r w:rsidR="00C4010A" w:rsidRPr="004E1FE3">
        <w:rPr>
          <w:rFonts w:ascii="Times New Roman" w:hAnsi="Times New Roman" w:cs="Times New Roman"/>
          <w:sz w:val="24"/>
          <w:szCs w:val="24"/>
        </w:rPr>
        <w:t>х представителей) и МКОУ «</w:t>
      </w:r>
      <w:proofErr w:type="spellStart"/>
      <w:r w:rsidR="00C4010A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C4010A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0A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5-9 классах за счет части, формируемой участниками образовательных отношений, выделено количество часов:</w:t>
      </w:r>
    </w:p>
    <w:p w:rsidR="004305DB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5-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4E1FE3">
        <w:rPr>
          <w:rFonts w:ascii="Times New Roman" w:hAnsi="Times New Roman" w:cs="Times New Roman"/>
          <w:sz w:val="24"/>
          <w:szCs w:val="24"/>
        </w:rPr>
        <w:t>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 дополнительны</w:t>
      </w:r>
      <w:r w:rsidRPr="004E1FE3">
        <w:rPr>
          <w:rFonts w:ascii="Times New Roman" w:hAnsi="Times New Roman" w:cs="Times New Roman"/>
          <w:sz w:val="24"/>
          <w:szCs w:val="24"/>
        </w:rPr>
        <w:t>й час на изучение русской литературы;</w:t>
      </w:r>
      <w:r w:rsidRPr="004E1FE3">
        <w:rPr>
          <w:rFonts w:ascii="Times New Roman" w:hAnsi="Times New Roman" w:cs="Times New Roman"/>
          <w:sz w:val="24"/>
          <w:szCs w:val="24"/>
        </w:rPr>
        <w:br/>
        <w:t>5 - классах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введение предметной области ОДНКНР (Основы духовно-нравственной культуры народов России) по одному часу;</w:t>
      </w:r>
    </w:p>
    <w:p w:rsidR="00C4010A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6- классах – введен дополнительный час на изучение биологии</w:t>
      </w:r>
    </w:p>
    <w:p w:rsidR="004305DB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7 -х классах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введены дополнительные часы на изучение биологии</w:t>
      </w:r>
      <w:r w:rsidRPr="004E1FE3">
        <w:rPr>
          <w:rFonts w:ascii="Times New Roman" w:hAnsi="Times New Roman" w:cs="Times New Roman"/>
          <w:sz w:val="24"/>
          <w:szCs w:val="24"/>
        </w:rPr>
        <w:t xml:space="preserve"> и русского языка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(по одному часу</w:t>
      </w:r>
      <w:r w:rsidRPr="004E1FE3">
        <w:rPr>
          <w:rFonts w:ascii="Times New Roman" w:hAnsi="Times New Roman" w:cs="Times New Roman"/>
          <w:sz w:val="24"/>
          <w:szCs w:val="24"/>
        </w:rPr>
        <w:t>)</w:t>
      </w:r>
    </w:p>
    <w:p w:rsidR="00C4010A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8 – х классах – введен дополнительный час на изучение русского языка и обществознания (по одному часу)</w:t>
      </w:r>
    </w:p>
    <w:p w:rsidR="004E1FE3" w:rsidRPr="004E1FE3" w:rsidRDefault="004305DB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FE3">
        <w:rPr>
          <w:rFonts w:ascii="Times New Roman" w:hAnsi="Times New Roman" w:cs="Times New Roman"/>
          <w:sz w:val="24"/>
          <w:szCs w:val="24"/>
        </w:rPr>
        <w:t>9</w:t>
      </w:r>
      <w:r w:rsidR="004E1FE3" w:rsidRPr="004E1FE3">
        <w:rPr>
          <w:rFonts w:ascii="Times New Roman" w:hAnsi="Times New Roman" w:cs="Times New Roman"/>
          <w:sz w:val="24"/>
          <w:szCs w:val="24"/>
        </w:rPr>
        <w:t xml:space="preserve"> - классах – введены дополнительные час на английский язык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r w:rsidR="004E1FE3" w:rsidRPr="004E1FE3">
        <w:rPr>
          <w:rFonts w:ascii="Times New Roman" w:hAnsi="Times New Roman" w:cs="Times New Roman"/>
          <w:sz w:val="24"/>
          <w:szCs w:val="24"/>
        </w:rPr>
        <w:t xml:space="preserve">и час на </w:t>
      </w:r>
      <w:proofErr w:type="spellStart"/>
      <w:r w:rsidR="004E1FE3" w:rsidRPr="004E1FE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4E1FE3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E3" w:rsidRPr="004E1FE3">
        <w:rPr>
          <w:rFonts w:ascii="Times New Roman" w:hAnsi="Times New Roman" w:cs="Times New Roman"/>
          <w:sz w:val="24"/>
          <w:szCs w:val="24"/>
        </w:rPr>
        <w:t>поготовки</w:t>
      </w:r>
      <w:proofErr w:type="spellEnd"/>
      <w:r w:rsidR="004E1FE3"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A4D" w:rsidRPr="004E1FE3" w:rsidRDefault="00F12F57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ООП ООО учебного плана, состоящего из обязательной части и части, формируемой участниками образовательного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215"/>
      </w:tblGrid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аудитория недельная нагрузка (в академических часах) при 6-ти дневной неделе, не более</w:t>
            </w:r>
          </w:p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35BC3" w:rsidRDefault="00735BC3" w:rsidP="00021A4D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57" w:rsidRPr="00021A4D" w:rsidRDefault="00735BC3" w:rsidP="00021A4D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2F57" w:rsidRPr="00021A4D">
        <w:rPr>
          <w:rFonts w:ascii="Times New Roman" w:hAnsi="Times New Roman" w:cs="Times New Roman"/>
          <w:b/>
          <w:sz w:val="24"/>
          <w:szCs w:val="24"/>
        </w:rPr>
        <w:t>Текущий контроль и промежуточная аттестация.</w:t>
      </w:r>
    </w:p>
    <w:p w:rsidR="00F12F57" w:rsidRPr="00021A4D" w:rsidRDefault="004E1FE3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>Освоение учащимися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</w:t>
      </w:r>
    </w:p>
    <w:p w:rsidR="00BB7140" w:rsidRPr="00021A4D" w:rsidRDefault="004E1FE3" w:rsidP="00735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5-9 классов включает поурочное и четвертное оценивание результатов учебной деятельности по четырехбалльной системе (минимальный балл – 2, максимальный балл – 5). Учитель выставляет соответствующую отметку в журнал. Промежуточная аттестация учащихся включает оценивание результатов их учебной деятельности за год и завершается выставлением годовых отметок по всем предметам учебного плана (кроме предметов, предполагающих безотметочную систему).  Промежуточная аттестация учащихся в рамках ФГОС также учитывает результаты комплексных метапредметных и стандартизированных предметных работ, позволяющих отследить динамику личностных, предметных и метапредметных результатов учащихся. Прохождение промежуточной аттестации учащихся 5-9 классов считается успешным, если: </w:t>
      </w:r>
    </w:p>
    <w:p w:rsidR="00735BC3" w:rsidRPr="00735BC3" w:rsidRDefault="00BB7140" w:rsidP="00735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>Освоение основных образовательных программ основного общего образования завершается государственной итоговой аттестацией.</w:t>
      </w:r>
    </w:p>
    <w:p w:rsid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C3">
        <w:rPr>
          <w:rFonts w:ascii="Times New Roman" w:eastAsia="Calibri" w:hAnsi="Times New Roman" w:cs="Times New Roman"/>
          <w:b/>
          <w:sz w:val="24"/>
          <w:szCs w:val="24"/>
        </w:rPr>
        <w:t>Примерный недельный учебный план основного общего образования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C3">
        <w:rPr>
          <w:rFonts w:ascii="Times New Roman" w:eastAsia="Calibri" w:hAnsi="Times New Roman" w:cs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698"/>
        <w:gridCol w:w="708"/>
        <w:gridCol w:w="709"/>
        <w:gridCol w:w="709"/>
        <w:gridCol w:w="709"/>
        <w:gridCol w:w="650"/>
      </w:tblGrid>
      <w:tr w:rsidR="00735BC3" w:rsidRPr="00735BC3" w:rsidTr="00735BC3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</w:tr>
      <w:tr w:rsidR="00735BC3" w:rsidRPr="00735BC3" w:rsidTr="00735BC3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</w:rPr>
              <w:t>VII</w:t>
            </w:r>
            <w:r w:rsidRPr="00735BC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735BC3" w:rsidRPr="00735BC3" w:rsidTr="00735BC3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735BC3" w:rsidRPr="00735BC3" w:rsidTr="00735BC3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735BC3" w:rsidRPr="00735BC3" w:rsidTr="00735BC3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Второй иностранный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35BC3" w:rsidRPr="00735BC3" w:rsidTr="00735BC3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5BC3" w:rsidRPr="00735BC3" w:rsidTr="00735BC3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История России. Всеобщая история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35BC3" w:rsidRPr="00735BC3" w:rsidTr="00735BC3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35BC3" w:rsidRPr="00735BC3" w:rsidTr="00735BC3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35BC3">
              <w:rPr>
                <w:rFonts w:ascii="Times New Roman" w:eastAsia="Calibri" w:hAnsi="Times New Roman" w:cs="Times New Roman"/>
                <w:b/>
                <w:color w:val="FF000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5BC3" w:rsidRPr="00735BC3" w:rsidTr="00735BC3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35BC3" w:rsidRPr="00735BC3" w:rsidTr="00735BC3">
        <w:trPr>
          <w:trHeight w:val="49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735BC3" w:rsidRPr="00735BC3" w:rsidTr="00735BC3">
        <w:trPr>
          <w:trHeight w:val="72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35BC3" w:rsidRPr="00735BC3" w:rsidTr="00735BC3">
        <w:trPr>
          <w:trHeight w:val="27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Русская словесность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9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 xml:space="preserve">Биология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5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5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6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40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Обществознание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6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35BC3">
              <w:rPr>
                <w:rFonts w:ascii="Times New Roman" w:eastAsia="Calibri" w:hAnsi="Times New Roman" w:cs="Times New Roman"/>
                <w:b/>
              </w:rPr>
              <w:t>Предпрофильное</w:t>
            </w:r>
            <w:proofErr w:type="spellEnd"/>
            <w:r w:rsidRPr="00735BC3">
              <w:rPr>
                <w:rFonts w:ascii="Times New Roman" w:eastAsia="Calibri" w:hAnsi="Times New Roman" w:cs="Times New Roman"/>
                <w:b/>
              </w:rPr>
              <w:t xml:space="preserve"> обучение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8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Английский язык подготовка к ОГЭ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172</w:t>
            </w:r>
          </w:p>
        </w:tc>
      </w:tr>
    </w:tbl>
    <w:p w:rsidR="006D205A" w:rsidRPr="00735BC3" w:rsidRDefault="00735BC3" w:rsidP="00735BC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35BC3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151929" w:rsidRPr="006D205A" w:rsidRDefault="00151929" w:rsidP="0015192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05A">
        <w:rPr>
          <w:rFonts w:ascii="Times New Roman" w:hAnsi="Times New Roman" w:cs="Times New Roman"/>
          <w:b/>
          <w:sz w:val="24"/>
          <w:szCs w:val="24"/>
          <w:u w:val="single"/>
        </w:rPr>
        <w:t>3. Среднее общее образование.</w:t>
      </w:r>
    </w:p>
    <w:p w:rsidR="00151929" w:rsidRPr="006D205A" w:rsidRDefault="00151929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lastRenderedPageBreak/>
        <w:tab/>
        <w:t>Учебный план для 10-11 классов составлен в соответствии с федеральными базисным учебным планом (ФБУП – 2004), утвержденным приказом Министерства образования Российской Федерации от 09.03.2004г. №1312 (ФБУП).</w:t>
      </w:r>
    </w:p>
    <w:p w:rsidR="00151929" w:rsidRPr="006D205A" w:rsidRDefault="006D205A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1929" w:rsidRPr="006D205A">
        <w:rPr>
          <w:rFonts w:ascii="Times New Roman" w:hAnsi="Times New Roman" w:cs="Times New Roman"/>
          <w:sz w:val="24"/>
          <w:szCs w:val="24"/>
        </w:rPr>
        <w:tab/>
        <w:t>Федеральный компонент учебного плана определяет совокупность базовых и профильных общеобразовательных предметов.</w:t>
      </w:r>
    </w:p>
    <w:p w:rsidR="00151929" w:rsidRPr="006D205A" w:rsidRDefault="00151929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ab/>
      </w:r>
      <w:r w:rsidRPr="006D205A">
        <w:rPr>
          <w:rFonts w:ascii="Times New Roman" w:hAnsi="Times New Roman" w:cs="Times New Roman"/>
          <w:b/>
          <w:sz w:val="24"/>
          <w:szCs w:val="24"/>
        </w:rPr>
        <w:t>Базовые общеобразовательные учебные предметы</w:t>
      </w:r>
      <w:r w:rsidRPr="006D205A">
        <w:rPr>
          <w:rFonts w:ascii="Times New Roman" w:hAnsi="Times New Roman" w:cs="Times New Roman"/>
          <w:sz w:val="24"/>
          <w:szCs w:val="24"/>
        </w:rPr>
        <w:t xml:space="preserve"> -   учебные предметы федерального компонента, направленные на завершение общеобразовательной подготовки обучающихся.</w:t>
      </w:r>
    </w:p>
    <w:p w:rsidR="00151929" w:rsidRPr="006D205A" w:rsidRDefault="006D205A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1929" w:rsidRPr="006D205A">
        <w:rPr>
          <w:rFonts w:ascii="Times New Roman" w:hAnsi="Times New Roman" w:cs="Times New Roman"/>
          <w:b/>
          <w:sz w:val="24"/>
          <w:szCs w:val="24"/>
        </w:rPr>
        <w:t>Элективные учебные предметы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-  обязательные учебные предметы по выбору обучающихся из компонента общеобразовательной организации. Элективны</w:t>
      </w:r>
      <w:r>
        <w:rPr>
          <w:rFonts w:ascii="Times New Roman" w:hAnsi="Times New Roman" w:cs="Times New Roman"/>
          <w:sz w:val="24"/>
          <w:szCs w:val="24"/>
        </w:rPr>
        <w:t>е учебные предметы выполняют две основные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функции:</w:t>
      </w:r>
    </w:p>
    <w:p w:rsidR="00151929" w:rsidRPr="006D205A" w:rsidRDefault="00151929" w:rsidP="00151929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>развитие содержания одного из базовых учебных предметов, что позволяет получать дополнительную подготовку для сдачи единого государственного экзамена</w:t>
      </w:r>
      <w:r w:rsidRPr="006D205A">
        <w:rPr>
          <w:sz w:val="24"/>
          <w:szCs w:val="24"/>
        </w:rPr>
        <w:t xml:space="preserve">; </w:t>
      </w:r>
    </w:p>
    <w:p w:rsidR="00737821" w:rsidRPr="00737821" w:rsidRDefault="006D205A" w:rsidP="0073782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познавательных </w:t>
      </w:r>
      <w:r w:rsidR="00151929" w:rsidRPr="006D205A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="00151929" w:rsidRPr="006D205A">
        <w:rPr>
          <w:rFonts w:ascii="Times New Roman" w:hAnsi="Times New Roman" w:cs="Times New Roman"/>
          <w:sz w:val="24"/>
          <w:szCs w:val="24"/>
        </w:rPr>
        <w:t xml:space="preserve"> обучающихся в различных сферах человеческой деятельности. </w:t>
      </w:r>
    </w:p>
    <w:p w:rsidR="00151929" w:rsidRDefault="008D5215" w:rsidP="00151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</w:t>
      </w:r>
      <w:r w:rsidR="00737821">
        <w:rPr>
          <w:rFonts w:ascii="Times New Roman" w:hAnsi="Times New Roman" w:cs="Times New Roman"/>
          <w:b/>
          <w:sz w:val="24"/>
          <w:szCs w:val="24"/>
        </w:rPr>
        <w:t>Особенности учебного плана</w:t>
      </w:r>
    </w:p>
    <w:p w:rsidR="00737821" w:rsidRPr="006D205A" w:rsidRDefault="00737821" w:rsidP="007378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>Часы регионального компонента и компонента образовательного учреждения используются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практикумов, проведения индивидуальных и групповых занятий.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7821">
        <w:rPr>
          <w:rFonts w:ascii="Times New Roman" w:eastAsia="TimesNewRomanPSMT" w:hAnsi="Times New Roman" w:cs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</w:t>
      </w:r>
      <w:r w:rsidRPr="00737821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. </w:t>
      </w:r>
      <w:r w:rsidRPr="00737821">
        <w:rPr>
          <w:rFonts w:ascii="Times New Roman" w:eastAsia="TimesNewRomanPSMT" w:hAnsi="Times New Roman" w:cs="Times New Roman"/>
          <w:sz w:val="24"/>
          <w:szCs w:val="24"/>
        </w:rPr>
        <w:t xml:space="preserve">Соблюдение регионального компонента учебного плана является обязательным для образовательной организации. 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37821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7821" w:rsidRPr="00737821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sz w:val="24"/>
          <w:szCs w:val="24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Часы регионального компонента используется для изучения учебных предметов «Родной язык» «Дагестанская литература» и «История Дагестана». </w:t>
      </w:r>
    </w:p>
    <w:p w:rsidR="00737821" w:rsidRPr="00737821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Часы компонента ОО МКОУ «</w:t>
      </w:r>
      <w:proofErr w:type="spellStart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Новопоселковая</w:t>
      </w:r>
      <w:proofErr w:type="spellEnd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сош</w:t>
      </w:r>
      <w:proofErr w:type="spellEnd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» по решению методического совета используются для углубленного изучения учебных предметов федерального компонента базисного учебного плана: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«Русский язык» -1 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«Дагестанская литература» - 1ч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«Математика» - 1ч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«Информатика»-1ч</w:t>
      </w:r>
      <w:r w:rsidR="00660E86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«Биология» -1ч</w:t>
      </w:r>
      <w:r w:rsidR="00660E86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660E86" w:rsidRPr="00737821" w:rsidRDefault="00660E86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География – 1 ч (10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кл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«Химия» -1ч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«История Дагестана»- 1 ч (11 - х классы)</w:t>
      </w:r>
    </w:p>
    <w:p w:rsidR="00737821" w:rsidRPr="00660E86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Региональный компонент учебного </w:t>
      </w:r>
      <w:proofErr w:type="gramStart"/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>плана ,</w:t>
      </w:r>
      <w:proofErr w:type="gramEnd"/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так как является обязательным для образовательной организации соблюден полностью.</w:t>
      </w:r>
    </w:p>
    <w:p w:rsidR="00670B9B" w:rsidRPr="00660E86" w:rsidRDefault="00660E86" w:rsidP="00670B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Обязательные для изучения учебные курсы </w:t>
      </w:r>
      <w:r w:rsidR="00670B9B"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«Всеобщая история»</w:t>
      </w:r>
      <w:r w:rsidR="00670B9B"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70B9B"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«История России»</w:t>
      </w:r>
      <w:r w:rsidR="00670B9B"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Интегрированный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«Обществознание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Допускается реализация учебного предмета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«Математика»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«Физика», «Химия», «Биология»: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на базовом уровне учебные предметы «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Химия» и «Биология»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изучаются по I часу в неделю (всего 68 часов каждый),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«Физика»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- 2 часа в неделю (всего 136 часов за два года обучения).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  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«Астрономия»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вводится в X-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При выборе модели универсального (непрофильного) обучения рекомендовано изучение учебных предметов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«География», «Искусство (МХК)», «Технология».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670B9B" w:rsidRDefault="00670B9B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Default="00735BC3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</w:t>
      </w: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</w:t>
      </w:r>
      <w:r w:rsidRPr="00735BC3">
        <w:rPr>
          <w:rFonts w:ascii="Times New Roman" w:eastAsia="TimesNewRomanPSMT" w:hAnsi="Times New Roman" w:cs="Times New Roman"/>
          <w:b/>
          <w:sz w:val="24"/>
          <w:szCs w:val="24"/>
        </w:rPr>
        <w:t>Примерный учебный план среднего общего образования.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559"/>
        <w:gridCol w:w="1908"/>
        <w:gridCol w:w="6"/>
        <w:gridCol w:w="1494"/>
        <w:gridCol w:w="6"/>
        <w:gridCol w:w="1296"/>
      </w:tblGrid>
      <w:tr w:rsidR="00735BC3" w:rsidRPr="00735BC3" w:rsidTr="00735BC3">
        <w:trPr>
          <w:trHeight w:val="559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4710" w:type="dxa"/>
            <w:gridSpan w:val="5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Уровень изучения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735BC3" w:rsidRPr="00735BC3" w:rsidTr="00735BC3">
        <w:trPr>
          <w:trHeight w:val="257"/>
        </w:trPr>
        <w:tc>
          <w:tcPr>
            <w:tcW w:w="9417" w:type="dxa"/>
            <w:gridSpan w:val="7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48/1632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Иностранный язык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2/68 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8/272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514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Информатика и информационно- коммуникационные технологии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  <w:r w:rsidRPr="00735BC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27/935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28/952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56/1904</w:t>
            </w:r>
          </w:p>
        </w:tc>
      </w:tr>
      <w:tr w:rsidR="00735BC3" w:rsidRPr="00735BC3" w:rsidTr="00735BC3">
        <w:trPr>
          <w:trHeight w:val="272"/>
        </w:trPr>
        <w:tc>
          <w:tcPr>
            <w:tcW w:w="9417" w:type="dxa"/>
            <w:gridSpan w:val="7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Компонент образовательной организации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 xml:space="preserve">   7/238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7/238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14/476</w:t>
            </w:r>
          </w:p>
        </w:tc>
      </w:tr>
      <w:tr w:rsidR="00735BC3" w:rsidRPr="00735BC3" w:rsidTr="00735BC3">
        <w:trPr>
          <w:trHeight w:val="450"/>
        </w:trPr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  Математика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Биология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Химия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Информатика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4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Дагестанская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34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География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Обществознание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593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74/2516</w:t>
            </w:r>
          </w:p>
        </w:tc>
      </w:tr>
    </w:tbl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72874">
        <w:rPr>
          <w:rFonts w:ascii="Times New Roman" w:eastAsia="Calibri" w:hAnsi="Times New Roman" w:cs="Times New Roman"/>
          <w:b/>
          <w:color w:val="0070C0"/>
          <w:sz w:val="24"/>
          <w:szCs w:val="24"/>
        </w:rPr>
        <w:lastRenderedPageBreak/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</w:t>
      </w:r>
      <w:r w:rsidRPr="0007287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Учебный предмет «</w:t>
      </w:r>
      <w:r w:rsidRPr="00072874">
        <w:rPr>
          <w:rFonts w:ascii="Times New Roman" w:eastAsia="Calibri" w:hAnsi="Times New Roman" w:cs="Times New Roman"/>
          <w:color w:val="FF0000"/>
          <w:sz w:val="24"/>
          <w:szCs w:val="24"/>
        </w:rPr>
        <w:t>Астрономия»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вводится </w:t>
      </w:r>
      <w:r w:rsidR="00DD5DB3">
        <w:rPr>
          <w:rFonts w:ascii="Times New Roman" w:eastAsia="Calibri" w:hAnsi="Times New Roman" w:cs="Times New Roman"/>
          <w:color w:val="FF0000"/>
          <w:sz w:val="24"/>
          <w:szCs w:val="24"/>
        </w:rPr>
        <w:t>в X- классе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072874" w:rsidRPr="00072874" w:rsidRDefault="008D2F50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Школа выбрала модель</w:t>
      </w:r>
      <w:r w:rsidR="00072874" w:rsidRPr="00072874">
        <w:rPr>
          <w:rFonts w:ascii="Times New Roman" w:eastAsia="Calibri" w:hAnsi="Times New Roman" w:cs="Times New Roman"/>
          <w:sz w:val="24"/>
          <w:szCs w:val="24"/>
        </w:rPr>
        <w:t xml:space="preserve"> универсального (непрофильного) обучения рекомендовано изучение учебных предметов «География», «Искусство (МХК)», «Технология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2874" w:rsidRPr="00072874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bookmarkStart w:id="1" w:name="_GoBack"/>
      <w:bookmarkEnd w:id="1"/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sectPr w:rsidR="00735BC3" w:rsidRPr="00735BC3" w:rsidSect="00DD5DB3">
      <w:pgSz w:w="11906" w:h="16838"/>
      <w:pgMar w:top="426" w:right="850" w:bottom="1134" w:left="1418" w:header="708" w:footer="708" w:gutter="0"/>
      <w:pgBorders w:display="firstPage"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7C5"/>
    <w:multiLevelType w:val="hybridMultilevel"/>
    <w:tmpl w:val="9E78D03A"/>
    <w:lvl w:ilvl="0" w:tplc="736EAE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332B"/>
    <w:multiLevelType w:val="hybridMultilevel"/>
    <w:tmpl w:val="60540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627BCD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6661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1187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5F18"/>
    <w:multiLevelType w:val="hybridMultilevel"/>
    <w:tmpl w:val="D05E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5B39"/>
    <w:multiLevelType w:val="hybridMultilevel"/>
    <w:tmpl w:val="71C6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8B8"/>
    <w:multiLevelType w:val="hybridMultilevel"/>
    <w:tmpl w:val="25884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96006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25ED"/>
    <w:multiLevelType w:val="hybridMultilevel"/>
    <w:tmpl w:val="4B8216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F55675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628C"/>
    <w:multiLevelType w:val="hybridMultilevel"/>
    <w:tmpl w:val="A76C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E5B5E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7E0C"/>
    <w:multiLevelType w:val="hybridMultilevel"/>
    <w:tmpl w:val="0EAC2DDE"/>
    <w:lvl w:ilvl="0" w:tplc="1F2E8BFE">
      <w:start w:val="1"/>
      <w:numFmt w:val="decimal"/>
      <w:lvlText w:val="%1"/>
      <w:lvlJc w:val="left"/>
      <w:pPr>
        <w:ind w:left="214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4B9F5ABB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138F"/>
    <w:multiLevelType w:val="hybridMultilevel"/>
    <w:tmpl w:val="2834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46A2C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003D9"/>
    <w:multiLevelType w:val="hybridMultilevel"/>
    <w:tmpl w:val="79BCA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0419D"/>
    <w:multiLevelType w:val="hybridMultilevel"/>
    <w:tmpl w:val="D0280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9A7D65"/>
    <w:multiLevelType w:val="hybridMultilevel"/>
    <w:tmpl w:val="B45E2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C6604"/>
    <w:multiLevelType w:val="hybridMultilevel"/>
    <w:tmpl w:val="07604AD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6B6158F"/>
    <w:multiLevelType w:val="hybridMultilevel"/>
    <w:tmpl w:val="26FAC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967EFA"/>
    <w:multiLevelType w:val="hybridMultilevel"/>
    <w:tmpl w:val="2F6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95114"/>
    <w:multiLevelType w:val="hybridMultilevel"/>
    <w:tmpl w:val="503A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9"/>
  </w:num>
  <w:num w:numId="8">
    <w:abstractNumId w:val="17"/>
  </w:num>
  <w:num w:numId="9">
    <w:abstractNumId w:val="23"/>
  </w:num>
  <w:num w:numId="10">
    <w:abstractNumId w:val="5"/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21"/>
  </w:num>
  <w:num w:numId="18">
    <w:abstractNumId w:val="20"/>
  </w:num>
  <w:num w:numId="19">
    <w:abstractNumId w:val="14"/>
  </w:num>
  <w:num w:numId="20">
    <w:abstractNumId w:val="0"/>
  </w:num>
  <w:num w:numId="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6"/>
  </w:num>
  <w:num w:numId="24">
    <w:abstractNumId w:val="4"/>
  </w:num>
  <w:num w:numId="25">
    <w:abstractNumId w:val="15"/>
  </w:num>
  <w:num w:numId="26">
    <w:abstractNumId w:val="11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4F"/>
    <w:rsid w:val="00006835"/>
    <w:rsid w:val="00021A4D"/>
    <w:rsid w:val="0002405D"/>
    <w:rsid w:val="00055640"/>
    <w:rsid w:val="00072874"/>
    <w:rsid w:val="00111057"/>
    <w:rsid w:val="00135BC9"/>
    <w:rsid w:val="00151929"/>
    <w:rsid w:val="001B1E12"/>
    <w:rsid w:val="001D03A7"/>
    <w:rsid w:val="001E7EE1"/>
    <w:rsid w:val="0024734F"/>
    <w:rsid w:val="002E4FD0"/>
    <w:rsid w:val="00354DA6"/>
    <w:rsid w:val="003F71C7"/>
    <w:rsid w:val="004305DB"/>
    <w:rsid w:val="00473988"/>
    <w:rsid w:val="004A3D97"/>
    <w:rsid w:val="004A420C"/>
    <w:rsid w:val="004E1FE3"/>
    <w:rsid w:val="005312DA"/>
    <w:rsid w:val="005610EF"/>
    <w:rsid w:val="00575D42"/>
    <w:rsid w:val="005A0851"/>
    <w:rsid w:val="005E237C"/>
    <w:rsid w:val="006367F7"/>
    <w:rsid w:val="00660E86"/>
    <w:rsid w:val="00670B9B"/>
    <w:rsid w:val="006926E8"/>
    <w:rsid w:val="006B70F5"/>
    <w:rsid w:val="006D205A"/>
    <w:rsid w:val="00735BC3"/>
    <w:rsid w:val="00737821"/>
    <w:rsid w:val="007C5903"/>
    <w:rsid w:val="008C219C"/>
    <w:rsid w:val="008D2F50"/>
    <w:rsid w:val="008D5215"/>
    <w:rsid w:val="00901277"/>
    <w:rsid w:val="00935EBF"/>
    <w:rsid w:val="009B6E4F"/>
    <w:rsid w:val="00A1476E"/>
    <w:rsid w:val="00A7073B"/>
    <w:rsid w:val="00AC6A66"/>
    <w:rsid w:val="00B267FC"/>
    <w:rsid w:val="00BB7140"/>
    <w:rsid w:val="00C4010A"/>
    <w:rsid w:val="00D64CF4"/>
    <w:rsid w:val="00D679EB"/>
    <w:rsid w:val="00D9239E"/>
    <w:rsid w:val="00DB0D54"/>
    <w:rsid w:val="00DD5DB3"/>
    <w:rsid w:val="00EB2DDD"/>
    <w:rsid w:val="00F017FC"/>
    <w:rsid w:val="00F12F57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C9B3"/>
  <w15:chartTrackingRefBased/>
  <w15:docId w15:val="{7A430B1B-AE45-4E6F-908D-B762429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54"/>
    <w:pPr>
      <w:ind w:left="720"/>
      <w:contextualSpacing/>
    </w:pPr>
  </w:style>
  <w:style w:type="table" w:styleId="a4">
    <w:name w:val="Table Grid"/>
    <w:basedOn w:val="a1"/>
    <w:uiPriority w:val="39"/>
    <w:rsid w:val="0043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29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6D205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0F06-2C6F-4958-8C71-2A8AC7A6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13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Aslan</cp:lastModifiedBy>
  <cp:revision>56</cp:revision>
  <cp:lastPrinted>2019-10-15T12:49:00Z</cp:lastPrinted>
  <dcterms:created xsi:type="dcterms:W3CDTF">2019-10-10T06:30:00Z</dcterms:created>
  <dcterms:modified xsi:type="dcterms:W3CDTF">2019-11-16T15:53:00Z</dcterms:modified>
</cp:coreProperties>
</file>