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54" w:rsidRPr="00DE7154" w:rsidRDefault="00DE7154" w:rsidP="00DE7154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r w:rsidRPr="00DE7154">
        <w:rPr>
          <w:rFonts w:ascii="Tahoma" w:eastAsia="Times New Roman" w:hAnsi="Tahoma" w:cs="Tahoma"/>
          <w:color w:val="000000"/>
          <w:sz w:val="27"/>
          <w:szCs w:val="27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E715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715000" cy="2324100"/>
            <wp:effectExtent l="19050" t="0" r="0" b="0"/>
            <wp:docPr id="1" name="Рисунок 1" descr="http://kaspiysk1.dagschool.com/_http_schools/1748/kaspiysk1/admin/ckfinder/core/connector/php/connector.phpfck_user_files/images/712790dafc6e7506ae5d66772054e561__-!900x600__i5411-icon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spiysk1.dagschool.com/_http_schools/1748/kaspiysk1/admin/ckfinder/core/connector/php/connector.phpfck_user_files/images/712790dafc6e7506ae5d66772054e561__-!900x600__i5411-icon-origina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E7154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DE7154">
        <w:rPr>
          <w:rFonts w:ascii="Tahoma" w:eastAsia="Times New Roman" w:hAnsi="Tahoma" w:cs="Tahoma"/>
          <w:b/>
          <w:bCs/>
          <w:color w:val="000000"/>
          <w:sz w:val="27"/>
        </w:rPr>
        <w:t> </w:t>
      </w:r>
      <w:r w:rsidRPr="00DE7154">
        <w:rPr>
          <w:rFonts w:ascii="Georgia" w:eastAsia="Times New Roman" w:hAnsi="Georgia" w:cs="Tahoma"/>
          <w:b/>
          <w:bCs/>
          <w:i/>
          <w:iCs/>
          <w:color w:val="000080"/>
          <w:sz w:val="20"/>
        </w:rPr>
        <w:t>«…Привейте человеку вкус к чтению и предоставьте ему возможность читать, и вы неизбежно сделаете его счастливым…»</w:t>
      </w:r>
    </w:p>
    <w:p w:rsidR="00DE7154" w:rsidRPr="00DE7154" w:rsidRDefault="00DE7154" w:rsidP="00DE7154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ahoma"/>
          <w:color w:val="000000"/>
          <w:sz w:val="20"/>
          <w:szCs w:val="20"/>
        </w:rPr>
      </w:pPr>
      <w:r w:rsidRPr="00DE7154">
        <w:rPr>
          <w:rFonts w:ascii="Georgia" w:eastAsia="Times New Roman" w:hAnsi="Georgia" w:cs="Tahoma"/>
          <w:b/>
          <w:bCs/>
          <w:color w:val="000080"/>
          <w:sz w:val="36"/>
        </w:rPr>
        <w:t>Джон Хершел</w:t>
      </w:r>
    </w:p>
    <w:p w:rsidR="00DE7154" w:rsidRPr="00DE7154" w:rsidRDefault="00DE7154" w:rsidP="00DE7154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ahoma"/>
          <w:color w:val="000000"/>
          <w:sz w:val="20"/>
          <w:szCs w:val="20"/>
        </w:rPr>
      </w:pPr>
      <w:r w:rsidRPr="00DE7154">
        <w:rPr>
          <w:rFonts w:ascii="Georgia" w:eastAsia="Times New Roman" w:hAnsi="Georgia" w:cs="Tahoma"/>
          <w:color w:val="000000"/>
          <w:sz w:val="20"/>
          <w:szCs w:val="20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b/>
          <w:bCs/>
          <w:color w:val="FF0000"/>
          <w:sz w:val="36"/>
        </w:rPr>
        <w:t>Каждая библиотека имеет свою особенность.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b/>
          <w:bCs/>
          <w:color w:val="FF0000"/>
          <w:sz w:val="36"/>
        </w:rPr>
        <w:t>Но везде, как говорили древние греки, это место, где ум и душа черпают силы в старых или новых идеях. Основная задача любой библиотеки – обеспечение читателей необходимой литературой.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noProof/>
          <w:color w:val="000000"/>
          <w:sz w:val="16"/>
          <w:szCs w:val="16"/>
        </w:rPr>
        <w:lastRenderedPageBreak/>
        <w:drawing>
          <wp:inline distT="0" distB="0" distL="0" distR="0">
            <wp:extent cx="5715000" cy="4286250"/>
            <wp:effectExtent l="19050" t="0" r="0" b="0"/>
            <wp:docPr id="2" name="Рисунок 2" descr="http://kaspiysk1.dagschool.com/_http_schools/1748/kaspiysk1/admin/ckfinder/core/connector/php/connector.phpfck_user_files/images/1275376001_rrrrr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piysk1.dagschool.com/_http_schools/1748/kaspiysk1/admin/ckfinder/core/connector/php/connector.phpfck_user_files/images/1275376001_rrrrr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color w:val="000000"/>
          <w:sz w:val="16"/>
          <w:szCs w:val="16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color w:val="000000"/>
          <w:sz w:val="16"/>
          <w:szCs w:val="16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b/>
          <w:bCs/>
          <w:color w:val="FF0000"/>
          <w:sz w:val="36"/>
        </w:rPr>
        <w:t>Наша библиотека  всегда готова принять всех желающих прикоснуться к разумному, к вечному – к книге.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Georgia" w:eastAsia="Times New Roman" w:hAnsi="Georgia" w:cs="Tahoma"/>
          <w:color w:val="000000"/>
          <w:sz w:val="20"/>
          <w:szCs w:val="20"/>
        </w:rPr>
      </w:pPr>
      <w:r w:rsidRPr="00DE7154">
        <w:rPr>
          <w:rFonts w:ascii="Georgia" w:eastAsia="Times New Roman" w:hAnsi="Georgia" w:cs="Tahoma"/>
          <w:b/>
          <w:bCs/>
          <w:color w:val="FF0000"/>
          <w:sz w:val="36"/>
          <w:szCs w:val="36"/>
        </w:rPr>
        <w:br/>
      </w:r>
      <w:r w:rsidRPr="00DE7154">
        <w:rPr>
          <w:rFonts w:ascii="Georgia" w:eastAsia="Times New Roman" w:hAnsi="Georgia" w:cs="Tahoma"/>
          <w:b/>
          <w:bCs/>
          <w:color w:val="000080"/>
          <w:sz w:val="27"/>
        </w:rPr>
        <w:t> Библиотека находится на первом этаже в новом здании  школы и состоит из книжной секции и читального зала. В читальном зале учащиеся занимаются, выполняют домашнее задание, пишут доклады, рефераты. В школьной библиотеке имеются все справочные материалы, которые помогают школьнику в выполнении задания. В библиотеке имеется широкий выбор художественной литературы, как для самых маленьких, так и для более взрослых учащихся.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Georgia" w:eastAsia="Times New Roman" w:hAnsi="Georgia" w:cs="Tahoma"/>
          <w:color w:val="000000"/>
          <w:sz w:val="20"/>
          <w:szCs w:val="20"/>
        </w:rPr>
      </w:pPr>
      <w:r w:rsidRPr="00DE7154">
        <w:rPr>
          <w:rFonts w:ascii="Georgia" w:eastAsia="Times New Roman" w:hAnsi="Georgia" w:cs="Tahoma"/>
          <w:color w:val="000000"/>
          <w:sz w:val="20"/>
          <w:szCs w:val="20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Georgia" w:eastAsia="Times New Roman" w:hAnsi="Georgia" w:cs="Tahoma"/>
          <w:color w:val="000000"/>
          <w:sz w:val="20"/>
          <w:szCs w:val="20"/>
        </w:rPr>
      </w:pPr>
      <w:r w:rsidRPr="00DE7154">
        <w:rPr>
          <w:rFonts w:ascii="Georgia" w:eastAsia="Times New Roman" w:hAnsi="Georgia" w:cs="Tahoma"/>
          <w:color w:val="000000"/>
          <w:sz w:val="20"/>
          <w:szCs w:val="20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ahoma"/>
          <w:color w:val="000000"/>
          <w:sz w:val="20"/>
          <w:szCs w:val="20"/>
        </w:rPr>
      </w:pPr>
      <w:r w:rsidRPr="00DE7154">
        <w:rPr>
          <w:rFonts w:ascii="Georgia" w:eastAsia="Times New Roman" w:hAnsi="Georgia" w:cs="Tahoma"/>
          <w:b/>
          <w:bCs/>
          <w:color w:val="FF0000"/>
          <w:sz w:val="36"/>
          <w:szCs w:val="36"/>
        </w:rPr>
        <w:t>Основные задачи библиотеки:</w:t>
      </w:r>
    </w:p>
    <w:p w:rsidR="00DE7154" w:rsidRPr="00DE7154" w:rsidRDefault="00DE7154" w:rsidP="00DE7154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ahoma"/>
          <w:color w:val="000000"/>
          <w:sz w:val="20"/>
          <w:szCs w:val="20"/>
        </w:rPr>
      </w:pPr>
      <w:r w:rsidRPr="00DE7154">
        <w:rPr>
          <w:rFonts w:ascii="Georgia" w:eastAsia="Times New Roman" w:hAnsi="Georgia" w:cs="Tahoma"/>
          <w:color w:val="000000"/>
          <w:sz w:val="20"/>
          <w:szCs w:val="20"/>
        </w:rPr>
        <w:br/>
      </w:r>
      <w:r w:rsidRPr="00DE7154">
        <w:rPr>
          <w:rFonts w:ascii="Times" w:eastAsia="Times New Roman" w:hAnsi="Times" w:cs="Times"/>
          <w:color w:val="000000"/>
          <w:sz w:val="24"/>
          <w:szCs w:val="24"/>
        </w:rPr>
        <w:t>- </w:t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</w:rPr>
        <w:t>обеспечение учебно-воспитательного процесса;</w:t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  <w:szCs w:val="27"/>
        </w:rPr>
        <w:br/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</w:rPr>
        <w:t>- формирование навыков независимого библиотечного пользователя: обучение поиску, отбору и критической оценке информации;</w:t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  <w:szCs w:val="27"/>
        </w:rPr>
        <w:br/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</w:rPr>
        <w:t>- обеспечение качественного комплектования фондов;</w:t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  <w:szCs w:val="27"/>
        </w:rPr>
        <w:br/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</w:rPr>
        <w:t>- содействие повышения методического и педагогического мастерства учителей;</w:t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  <w:szCs w:val="27"/>
        </w:rPr>
        <w:br/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</w:rPr>
        <w:lastRenderedPageBreak/>
        <w:t>- формирование информационной культуры, любви к книге, культуры чтения;</w:t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  <w:szCs w:val="27"/>
        </w:rPr>
        <w:br/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</w:rPr>
        <w:t>- обеспечение условий для свободного развития личности.</w:t>
      </w:r>
      <w:r w:rsidRPr="00DE7154">
        <w:rPr>
          <w:rFonts w:ascii="Times" w:eastAsia="Times New Roman" w:hAnsi="Times" w:cs="Times"/>
          <w:b/>
          <w:bCs/>
          <w:i/>
          <w:iCs/>
          <w:color w:val="000080"/>
          <w:sz w:val="27"/>
          <w:szCs w:val="27"/>
        </w:rPr>
        <w:br/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color w:val="000000"/>
          <w:sz w:val="16"/>
          <w:szCs w:val="16"/>
        </w:rPr>
        <w:t> 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b/>
          <w:bCs/>
          <w:color w:val="000080"/>
          <w:sz w:val="27"/>
        </w:rPr>
        <w:t>Немаловажное значение имеет комфортность обстановки в библиотеке. И цветы, и забота об интерьере не являются самоцелью, а вытекают из уважения к личности ребёнка. Это и свободный доступ, выставки, на которых представлены самые лучшие, новые, самые интересные книги, и зона отдыха, где можно отдохнуть от суеты школьной жизни. В библиотеке ребёнок имеет возможность проявить себя по-другому, нежели в классе.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b/>
          <w:bCs/>
          <w:color w:val="000080"/>
          <w:sz w:val="27"/>
        </w:rPr>
        <w:t>Приоритетное направление работы – руководство чтением.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b/>
          <w:bCs/>
          <w:color w:val="000080"/>
          <w:sz w:val="27"/>
        </w:rPr>
        <w:t>Мы стараемся предоставить детям условия, при которых они не только читают с целью приобретения знаний, развития творческих способностей, но и ради удовольствия.</w:t>
      </w:r>
    </w:p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Verdana" w:eastAsia="Times New Roman" w:hAnsi="Verdana" w:cs="Tahoma"/>
          <w:color w:val="000000"/>
          <w:sz w:val="16"/>
          <w:szCs w:val="16"/>
        </w:rPr>
      </w:pPr>
      <w:r w:rsidRPr="00DE7154">
        <w:rPr>
          <w:rFonts w:ascii="Verdana" w:eastAsia="Times New Roman" w:hAnsi="Verdana" w:cs="Tahoma"/>
          <w:b/>
          <w:bCs/>
          <w:color w:val="000080"/>
          <w:sz w:val="27"/>
        </w:rPr>
        <w:t>Соответственно, главная задача библиотеки – создание благоприятной среды развития, формирование потребности в чтении, информационных потребностей, организация осмысленного, духовно наполненного досуга.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90"/>
        <w:gridCol w:w="187"/>
        <w:gridCol w:w="4678"/>
      </w:tblGrid>
      <w:tr w:rsidR="00DE7154" w:rsidRPr="00DE7154" w:rsidTr="00DE7154">
        <w:tc>
          <w:tcPr>
            <w:tcW w:w="2400" w:type="pct"/>
            <w:hideMark/>
          </w:tcPr>
          <w:p w:rsidR="00DE7154" w:rsidRPr="00DE7154" w:rsidRDefault="00DE7154" w:rsidP="00DE7154">
            <w:pPr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sz w:val="24"/>
              </w:rPr>
              <w:t>В нашей библиотеке можно: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Взять книгу на дом;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Почитать периодику;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Подобрать материал для реферата;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Интересно подготовить домашнее задание;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Подготовиться к часу информирования;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Найти ответ на интересующий вопрос;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Поработать с энциклопедиями и справочными изданиями;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Познакомиться с книжными выставками;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Получить библиографическую справку;</w:t>
            </w:r>
          </w:p>
          <w:p w:rsidR="00DE7154" w:rsidRPr="00DE7154" w:rsidRDefault="00DE7154" w:rsidP="00DE7154">
            <w:pPr>
              <w:numPr>
                <w:ilvl w:val="0"/>
                <w:numId w:val="1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Принять участие в различных литературных мероприятиях.</w:t>
            </w:r>
          </w:p>
        </w:tc>
        <w:tc>
          <w:tcPr>
            <w:tcW w:w="100" w:type="pct"/>
            <w:hideMark/>
          </w:tcPr>
          <w:p w:rsidR="00DE7154" w:rsidRPr="00DE7154" w:rsidRDefault="00DE7154" w:rsidP="00DE715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DE7154">
              <w:rPr>
                <w:rFonts w:ascii="Verdana" w:eastAsia="Times New Roman" w:hAnsi="Verdana" w:cs="Times New Roman"/>
                <w:sz w:val="16"/>
                <w:szCs w:val="16"/>
              </w:rPr>
              <w:t> </w:t>
            </w:r>
          </w:p>
        </w:tc>
        <w:tc>
          <w:tcPr>
            <w:tcW w:w="2500" w:type="pct"/>
            <w:hideMark/>
          </w:tcPr>
          <w:p w:rsidR="00DE7154" w:rsidRPr="00DE7154" w:rsidRDefault="00DE7154" w:rsidP="00DE7154">
            <w:pPr>
              <w:spacing w:after="0" w:line="240" w:lineRule="auto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FF0000"/>
                <w:sz w:val="24"/>
                <w:szCs w:val="24"/>
              </w:rPr>
              <w:t>Формы работы с учащимися:</w:t>
            </w:r>
          </w:p>
          <w:p w:rsidR="00DE7154" w:rsidRPr="00DE7154" w:rsidRDefault="00DE7154" w:rsidP="00DE7154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Викторины;</w:t>
            </w:r>
          </w:p>
          <w:p w:rsidR="00DE7154" w:rsidRPr="00DE7154" w:rsidRDefault="00DE7154" w:rsidP="00DE7154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Познавательные часы;</w:t>
            </w:r>
          </w:p>
          <w:p w:rsidR="00DE7154" w:rsidRPr="00DE7154" w:rsidRDefault="00DE7154" w:rsidP="00DE7154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Игровые программы;</w:t>
            </w:r>
          </w:p>
          <w:p w:rsidR="00DE7154" w:rsidRPr="00DE7154" w:rsidRDefault="00DE7154" w:rsidP="00DE7154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Библиографические обзоры;</w:t>
            </w:r>
          </w:p>
          <w:p w:rsidR="00DE7154" w:rsidRPr="00DE7154" w:rsidRDefault="00DE7154" w:rsidP="00DE7154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Беседы и обсуждения;</w:t>
            </w:r>
          </w:p>
          <w:p w:rsidR="00DE7154" w:rsidRPr="00DE7154" w:rsidRDefault="00DE7154" w:rsidP="00DE7154">
            <w:pPr>
              <w:numPr>
                <w:ilvl w:val="0"/>
                <w:numId w:val="2"/>
              </w:numPr>
              <w:spacing w:after="0" w:line="195" w:lineRule="atLeast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i/>
                <w:iCs/>
                <w:color w:val="000080"/>
                <w:sz w:val="24"/>
                <w:szCs w:val="24"/>
              </w:rPr>
              <w:t>Мультимедийные презентации.</w:t>
            </w:r>
          </w:p>
        </w:tc>
      </w:tr>
    </w:tbl>
    <w:p w:rsidR="00DE7154" w:rsidRPr="00DE7154" w:rsidRDefault="00DE7154" w:rsidP="00DE7154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DE7154" w:rsidRPr="00DE7154" w:rsidTr="00DE7154">
        <w:tc>
          <w:tcPr>
            <w:tcW w:w="2500" w:type="pct"/>
            <w:hideMark/>
          </w:tcPr>
          <w:p w:rsidR="00DE7154" w:rsidRPr="00DE7154" w:rsidRDefault="00DE7154" w:rsidP="00DE7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  <w:p w:rsidR="00DE7154" w:rsidRPr="00DE7154" w:rsidRDefault="00DE7154" w:rsidP="00DE7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FF0000"/>
                <w:sz w:val="36"/>
              </w:rPr>
              <w:t>В своей работе библиотека руководствуется следующими правилами:</w:t>
            </w:r>
          </w:p>
          <w:p w:rsidR="00DE7154" w:rsidRPr="00DE7154" w:rsidRDefault="00DE7154" w:rsidP="00DE7154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</w:rPr>
              <w:lastRenderedPageBreak/>
              <w:t>Библиотека - для всех;</w:t>
            </w:r>
          </w:p>
          <w:p w:rsidR="00DE7154" w:rsidRPr="00DE7154" w:rsidRDefault="00DE7154" w:rsidP="00DE7154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</w:rPr>
              <w:t>Внимание и уважение - каждому;</w:t>
            </w:r>
          </w:p>
          <w:p w:rsidR="00DE7154" w:rsidRPr="00DE7154" w:rsidRDefault="00DE7154" w:rsidP="00DE7154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</w:rPr>
              <w:t>Библиотека – место психологической разгрузки;</w:t>
            </w:r>
          </w:p>
          <w:p w:rsidR="00DE7154" w:rsidRPr="00DE7154" w:rsidRDefault="00DE7154" w:rsidP="00DE7154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</w:rPr>
              <w:t>Библиотека – информационный центр образовательного учреждения, где запрос читателя превыше всего;</w:t>
            </w:r>
          </w:p>
          <w:p w:rsidR="00DE7154" w:rsidRPr="00DE7154" w:rsidRDefault="00DE7154" w:rsidP="00DE7154">
            <w:pPr>
              <w:numPr>
                <w:ilvl w:val="0"/>
                <w:numId w:val="3"/>
              </w:numPr>
              <w:spacing w:after="0" w:line="240" w:lineRule="auto"/>
              <w:ind w:left="465" w:right="195"/>
              <w:rPr>
                <w:rFonts w:ascii="Tahoma" w:eastAsia="Times New Roman" w:hAnsi="Tahoma" w:cs="Tahoma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4"/>
                <w:szCs w:val="24"/>
              </w:rPr>
              <w:t>Назначение библиотеки – «сеять разумное, доброе, вечное».</w:t>
            </w:r>
          </w:p>
          <w:p w:rsidR="00DE7154" w:rsidRPr="00DE7154" w:rsidRDefault="00DE7154" w:rsidP="00DE7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7"/>
              </w:rPr>
              <w:t>Учащиеся в возрасте с 7 до 17 лет являются основными пользователями библиотеки. Среди других групп в большей степени библиотечным обслуживанием охвачены учителя, сотрудники школы.</w:t>
            </w:r>
          </w:p>
          <w:p w:rsidR="00DE7154" w:rsidRPr="00DE7154" w:rsidRDefault="00DE7154" w:rsidP="00DE7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7"/>
              </w:rPr>
              <w:t>Престиж любой библиотеки напрямую зависит от того, какими ресурсами она располагает.</w:t>
            </w:r>
          </w:p>
          <w:p w:rsidR="00DE7154" w:rsidRPr="00DE7154" w:rsidRDefault="00DE7154" w:rsidP="00DE7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7"/>
              </w:rPr>
              <w:t>Фонд школьной библиотеки составляет ........ экземпляров книг. Из них ....... - учебники и учебные пособия.</w:t>
            </w:r>
          </w:p>
          <w:p w:rsidR="00DE7154" w:rsidRPr="00DE7154" w:rsidRDefault="00DE7154" w:rsidP="00DE71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DE7154">
              <w:rPr>
                <w:rFonts w:ascii="Tahoma" w:eastAsia="Times New Roman" w:hAnsi="Tahoma" w:cs="Tahoma"/>
                <w:b/>
                <w:bCs/>
                <w:color w:val="000080"/>
                <w:sz w:val="27"/>
              </w:rPr>
              <w:t>Библиотека имеет хороший фонд художественной и научно-познавательной литературы, обеспечена разнообразными энциклопедиями, словарями и справочниками. Выписывается более .....наименований периодических изданий.</w:t>
            </w:r>
          </w:p>
        </w:tc>
      </w:tr>
    </w:tbl>
    <w:p w:rsidR="00D42D95" w:rsidRDefault="00D42D95"/>
    <w:sectPr w:rsidR="00D4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2C6E"/>
    <w:multiLevelType w:val="multilevel"/>
    <w:tmpl w:val="5A3C4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81025"/>
    <w:multiLevelType w:val="multilevel"/>
    <w:tmpl w:val="3F90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10FED"/>
    <w:multiLevelType w:val="multilevel"/>
    <w:tmpl w:val="3DD2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E7154"/>
    <w:rsid w:val="00D42D95"/>
    <w:rsid w:val="00DE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71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715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E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71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5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2017-10-23T08:46:00Z</dcterms:created>
  <dcterms:modified xsi:type="dcterms:W3CDTF">2017-10-23T08:46:00Z</dcterms:modified>
</cp:coreProperties>
</file>