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87" w:rsidRPr="003E4854" w:rsidRDefault="00577787" w:rsidP="00577787">
      <w:pPr>
        <w:numPr>
          <w:ilvl w:val="2"/>
          <w:numId w:val="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577787" w:rsidRPr="003E4854" w:rsidRDefault="00577787" w:rsidP="00577787">
      <w:pPr>
        <w:numPr>
          <w:ilvl w:val="2"/>
          <w:numId w:val="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УО МР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Стальский-Стальский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район»</w:t>
      </w:r>
    </w:p>
    <w:p w:rsidR="00577787" w:rsidRPr="003E4854" w:rsidRDefault="00577787" w:rsidP="00577787">
      <w:pPr>
        <w:numPr>
          <w:ilvl w:val="2"/>
          <w:numId w:val="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Ягибеков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Б.А.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              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77787" w:rsidRPr="003E4854" w:rsidRDefault="00577787" w:rsidP="00577787">
      <w:pPr>
        <w:numPr>
          <w:ilvl w:val="2"/>
          <w:numId w:val="0"/>
        </w:num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«_____»______________2017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«_____»______________2017 </w:t>
      </w:r>
      <w:r w:rsidRPr="003E485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77787" w:rsidRPr="003E4854" w:rsidRDefault="00577787" w:rsidP="00577787">
      <w:pPr>
        <w:numPr>
          <w:ilvl w:val="2"/>
          <w:numId w:val="0"/>
        </w:num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787" w:rsidRDefault="00577787" w:rsidP="00577787"/>
    <w:p w:rsidR="00577787" w:rsidRDefault="00577787" w:rsidP="00577787"/>
    <w:p w:rsidR="00577787" w:rsidRDefault="00577787" w:rsidP="00577787"/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Учебный план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77787" w:rsidRDefault="00577787" w:rsidP="0057778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Касумкент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577787" w:rsidRPr="0030296E" w:rsidRDefault="00577787" w:rsidP="0057778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Сулейма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Республики Дагестан, реализующего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0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программы начального общего, основного общего и среднего общего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30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2017/2018</w:t>
      </w:r>
      <w:r w:rsidRPr="003029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77787" w:rsidRPr="005A5065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77787" w:rsidRPr="005A5065" w:rsidRDefault="00577787" w:rsidP="00577787">
      <w:pPr>
        <w:numPr>
          <w:ilvl w:val="2"/>
          <w:numId w:val="0"/>
        </w:numPr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77787" w:rsidRDefault="00577787" w:rsidP="00577787"/>
    <w:p w:rsidR="00577787" w:rsidRDefault="00577787" w:rsidP="00577787"/>
    <w:p w:rsidR="00577787" w:rsidRDefault="00577787" w:rsidP="00577787"/>
    <w:p w:rsidR="00577787" w:rsidRDefault="00577787" w:rsidP="00577787"/>
    <w:p w:rsidR="00577787" w:rsidRDefault="00577787" w:rsidP="00577787"/>
    <w:p w:rsidR="00577787" w:rsidRDefault="00577787" w:rsidP="00577787"/>
    <w:p w:rsidR="00577787" w:rsidRDefault="00577787" w:rsidP="00577787"/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C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787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7787" w:rsidRPr="00141C30" w:rsidRDefault="00577787" w:rsidP="00577787">
      <w:pPr>
        <w:numPr>
          <w:ilvl w:val="2"/>
          <w:numId w:val="0"/>
        </w:num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1C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141C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2017-2018     учебный год.</w:t>
      </w:r>
    </w:p>
    <w:p w:rsidR="00577787" w:rsidRPr="00141C30" w:rsidRDefault="00577787" w:rsidP="00577787">
      <w:pPr>
        <w:rPr>
          <w:sz w:val="32"/>
          <w:szCs w:val="32"/>
        </w:rPr>
      </w:pPr>
    </w:p>
    <w:p w:rsidR="009C5C3B" w:rsidRDefault="009C5C3B"/>
    <w:p w:rsidR="00577787" w:rsidRDefault="0057778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</w:t>
      </w:r>
      <w:r w:rsidRPr="00577787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577787" w:rsidRDefault="00577787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является нормативным документом, определяющим структуру и содержание педагогического процесса школы, отвечает всем требованиям, предъявляемым к содержанию образования, соблюдает преемственность в распределении часов на изучение предметов по ступеням обучения, регулирует обязательную минимальную и дополнительную нагрузку</w:t>
      </w:r>
      <w:r w:rsidR="00045CC0">
        <w:rPr>
          <w:rFonts w:ascii="Times New Roman" w:hAnsi="Times New Roman" w:cs="Times New Roman"/>
          <w:sz w:val="28"/>
          <w:szCs w:val="28"/>
        </w:rPr>
        <w:t xml:space="preserve"> в рамках максимально допустимого недельного количества часов в каждом классе.</w:t>
      </w:r>
    </w:p>
    <w:p w:rsidR="00045CC0" w:rsidRDefault="00045CC0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направлен на создание условий становления и реализации индивидуальности учащихся, достижения ими оптимального уровня образованности, соответствующего возрастным особенностям уровня функциональной грамотности (1 и 2 ступени обучения) и уровня компетентности (3 ступень обучения).</w:t>
      </w:r>
    </w:p>
    <w:p w:rsidR="00045CC0" w:rsidRDefault="00045CC0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проектируемым результатом освоения учебного плана является достижения выпускниками уровня социальной зрелости, достаточного для дальнейшего самообразования, самоопределения и самореализации в различных сферах деятельности.</w:t>
      </w:r>
    </w:p>
    <w:p w:rsidR="00AD71A6" w:rsidRDefault="00045CC0" w:rsidP="00AD71A6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школы составлен на основе федерального базисного плана ОО РФ:</w:t>
      </w:r>
    </w:p>
    <w:p w:rsidR="00045CC0" w:rsidRDefault="00045CC0" w:rsidP="00AD71A6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71A6">
        <w:rPr>
          <w:rFonts w:ascii="Times New Roman" w:hAnsi="Times New Roman" w:cs="Times New Roman"/>
          <w:sz w:val="28"/>
          <w:szCs w:val="28"/>
        </w:rPr>
        <w:t xml:space="preserve">предусматривает проведение </w:t>
      </w:r>
      <w:proofErr w:type="spellStart"/>
      <w:r w:rsidR="00AD71A6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AD71A6">
        <w:rPr>
          <w:rFonts w:ascii="Times New Roman" w:hAnsi="Times New Roman" w:cs="Times New Roman"/>
          <w:sz w:val="28"/>
          <w:szCs w:val="28"/>
        </w:rPr>
        <w:t xml:space="preserve"> подготовки учащихся 10 и 11-х класса;</w:t>
      </w:r>
    </w:p>
    <w:p w:rsidR="00AD71A6" w:rsidRDefault="00AD71A6" w:rsidP="00AD71A6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превышает максимально допустимую  нагрузку учащихся;</w:t>
      </w:r>
    </w:p>
    <w:p w:rsidR="00AD71A6" w:rsidRDefault="00AD71A6" w:rsidP="00AD71A6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соблюдается преемственность в распределении часов на изучение предметов по ступеням обучения.</w:t>
      </w:r>
    </w:p>
    <w:p w:rsidR="00AD71A6" w:rsidRDefault="00AD71A6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учебный план реализует Федеральный государственный образовательный стандарт начального и основного общего ( ФГОС НОО и ООО 1-4, 5,6,7 классы) и Федеральный компонент государственного стандарта </w:t>
      </w:r>
      <w:r w:rsidR="00D743E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743EB">
        <w:rPr>
          <w:rFonts w:ascii="Times New Roman" w:hAnsi="Times New Roman" w:cs="Times New Roman"/>
          <w:sz w:val="28"/>
          <w:szCs w:val="28"/>
        </w:rPr>
        <w:t>ФкГОС</w:t>
      </w:r>
      <w:proofErr w:type="spellEnd"/>
      <w:r w:rsidR="00D743EB">
        <w:rPr>
          <w:rFonts w:ascii="Times New Roman" w:hAnsi="Times New Roman" w:cs="Times New Roman"/>
          <w:sz w:val="28"/>
          <w:szCs w:val="28"/>
        </w:rPr>
        <w:t>) в 6-11 класс и обеспечивает единство образовательного пространства РФ, гарантирует владение выпускниками ОО необходимым минимумом знаний</w:t>
      </w:r>
      <w:proofErr w:type="gramStart"/>
      <w:r w:rsidR="00D743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43EB">
        <w:rPr>
          <w:rFonts w:ascii="Times New Roman" w:hAnsi="Times New Roman" w:cs="Times New Roman"/>
          <w:sz w:val="28"/>
          <w:szCs w:val="28"/>
        </w:rPr>
        <w:t xml:space="preserve"> умений и навыков, обеспечивающим возможность дальнейшего продолжения образования</w:t>
      </w:r>
      <w:r w:rsidR="00BA27C9">
        <w:rPr>
          <w:rFonts w:ascii="Times New Roman" w:hAnsi="Times New Roman" w:cs="Times New Roman"/>
          <w:sz w:val="28"/>
          <w:szCs w:val="28"/>
        </w:rPr>
        <w:t>.</w:t>
      </w:r>
    </w:p>
    <w:p w:rsidR="00F7494B" w:rsidRDefault="00BA27C9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7494B" w:rsidRDefault="00F7494B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7494B" w:rsidRDefault="00F7494B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7494B" w:rsidRDefault="00F7494B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7494B" w:rsidRDefault="00F7494B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A27C9" w:rsidRDefault="00F7494B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A27C9" w:rsidRPr="00BA27C9">
        <w:rPr>
          <w:rFonts w:ascii="Times New Roman" w:hAnsi="Times New Roman" w:cs="Times New Roman"/>
          <w:b/>
          <w:i/>
          <w:sz w:val="28"/>
          <w:szCs w:val="28"/>
        </w:rPr>
        <w:t>Нормативно – правовая основа формирования учебного плана</w:t>
      </w:r>
      <w:r w:rsidR="00BA27C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A27C9" w:rsidRDefault="00BA27C9" w:rsidP="00577787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составлен в соответствии со следующими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правовыми актами:</w:t>
      </w:r>
    </w:p>
    <w:p w:rsidR="00BA27C9" w:rsidRDefault="00BA27C9" w:rsidP="00BA27C9">
      <w:pPr>
        <w:pStyle w:val="a3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 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</w:t>
      </w:r>
      <w:proofErr w:type="gramStart"/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01.02.2012  №74);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BA27C9" w:rsidRPr="00BA27C9" w:rsidRDefault="00BA27C9" w:rsidP="00BA27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BA27C9" w:rsidRDefault="00BA27C9" w:rsidP="00BA27C9">
      <w:pPr>
        <w:pStyle w:val="a3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24 декабря 2015 года №81 «О внесении изменений №3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2.4.2.28</w:t>
      </w:r>
      <w:r w:rsidR="00906EFD">
        <w:rPr>
          <w:rFonts w:ascii="Times New Roman" w:hAnsi="Times New Roman" w:cs="Times New Roman"/>
          <w:sz w:val="28"/>
          <w:szCs w:val="28"/>
        </w:rPr>
        <w:t>21-102 « Санитарн</w:t>
      </w:r>
      <w:proofErr w:type="gramStart"/>
      <w:r w:rsidR="00906EF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06EFD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условиям и организации обучения, содержания 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6EFD">
        <w:rPr>
          <w:rFonts w:ascii="Times New Roman" w:hAnsi="Times New Roman" w:cs="Times New Roman"/>
          <w:sz w:val="28"/>
          <w:szCs w:val="28"/>
        </w:rPr>
        <w:t>;</w:t>
      </w:r>
    </w:p>
    <w:p w:rsidR="00906EFD" w:rsidRDefault="00906EFD" w:rsidP="00BA27C9">
      <w:pPr>
        <w:pStyle w:val="a3"/>
        <w:numPr>
          <w:ilvl w:val="0"/>
          <w:numId w:val="1"/>
        </w:numPr>
        <w:tabs>
          <w:tab w:val="left" w:pos="-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постановление  Правительства РД от 15 октября 2015 № 289 «О дополнительных мерах по изучению русского языка и языка народов Дагестана»</w:t>
      </w:r>
    </w:p>
    <w:p w:rsidR="00F7494B" w:rsidRDefault="00F7494B" w:rsidP="00F7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системе общего образования (5-11 классы) продолжают действовать приказы Министерства образования РФ от 5 марта 2004 г. №1089    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г. № 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образования». ФБУП для </w:t>
      </w:r>
      <w:r w:rsidRPr="00F749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749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proofErr w:type="gramStart"/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proofErr w:type="gramEnd"/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ФК ГОС 2004 года и является основой для разработки региональных, национально-региональных учебных планов и учебных  планов образовательных организаций, продолжающих  работать по стандартам первого поколения (2004г.). </w:t>
      </w:r>
    </w:p>
    <w:p w:rsidR="00F7494B" w:rsidRDefault="00F7494B" w:rsidP="00F749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Федеральные государственные образовательные стандарты второго поколения вводятся поэтапно. В настоящее время по новым стандартам второго поколения обучаются учащиеся 1-5 классов. С 1 сентября 2016 на новые стандарты перейдут седьмые классы.</w:t>
      </w:r>
    </w:p>
    <w:p w:rsidR="00F7494B" w:rsidRDefault="00F7494B" w:rsidP="00F7494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94B" w:rsidRDefault="00F7494B" w:rsidP="00F7494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учебного плана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получения каждым учащимся доступного качественного образования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749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потребностям.</w:t>
      </w:r>
    </w:p>
    <w:p w:rsidR="00397881" w:rsidRDefault="00F7494B" w:rsidP="00F7494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F7494B" w:rsidRDefault="00F7494B" w:rsidP="00F7494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 учебного плана:</w:t>
      </w:r>
    </w:p>
    <w:p w:rsidR="00397881" w:rsidRDefault="00397881" w:rsidP="00F7494B">
      <w:pPr>
        <w:pStyle w:val="a3"/>
        <w:spacing w:after="0" w:line="240" w:lineRule="auto"/>
        <w:ind w:left="-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94B" w:rsidRDefault="00397881" w:rsidP="00F74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федерального компонента государственного стандарта образования и ФГОС;</w:t>
      </w:r>
    </w:p>
    <w:p w:rsidR="00397881" w:rsidRDefault="00397881" w:rsidP="00F74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разносторонне развитой личности, способной к активной адаптации в обществе и самостоятельному жизненному выбору;</w:t>
      </w:r>
    </w:p>
    <w:p w:rsidR="00397881" w:rsidRDefault="00397881" w:rsidP="00F74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исследовательских умений и навыков учащихся на основе компетентного подхода к обучению школьников;</w:t>
      </w:r>
    </w:p>
    <w:p w:rsidR="00397881" w:rsidRDefault="00397881" w:rsidP="00F74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работы по профессиональной ориентации;</w:t>
      </w:r>
    </w:p>
    <w:p w:rsidR="00397881" w:rsidRDefault="00397881" w:rsidP="00F74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гражданской позиции и чувства патриотизма;</w:t>
      </w:r>
    </w:p>
    <w:p w:rsidR="00397881" w:rsidRDefault="00397881" w:rsidP="00F749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привитие навыков здорового образа жизни.</w:t>
      </w:r>
    </w:p>
    <w:p w:rsidR="00397881" w:rsidRDefault="00397881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881" w:rsidRDefault="00887064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9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Базисный учебный план состоит из двух частей: обязательной части и части формируемой участниками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процесса, включающую внеурочную деятельность.</w:t>
      </w:r>
    </w:p>
    <w:p w:rsidR="00887064" w:rsidRDefault="00887064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Обязательная  часть основной образовательной программы основного общего образования составляет 70 %, а часть формируемая участниками образовательного процесса – 30 % от общего объема основной образовательной программы основного общего образования.</w:t>
      </w:r>
    </w:p>
    <w:p w:rsidR="00887064" w:rsidRDefault="00887064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учебных предметов федерального компонента осуществляется с использованием учебников,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 образования, утвержденных приказом Министерства образования и наук РФ.</w:t>
      </w:r>
    </w:p>
    <w:p w:rsidR="00887064" w:rsidRDefault="00887064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5" w:rsidRDefault="00EE5815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5" w:rsidRDefault="00EE5815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5" w:rsidRDefault="00EE5815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Обязательную часть учебного плана определяет состав учебных предметов, обязательных предметных областей и учебное время., отводимое на их изучение по класса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годам) обучения.</w:t>
      </w:r>
    </w:p>
    <w:p w:rsidR="00EE5815" w:rsidRDefault="00EE5815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Часть учебного плана, формируемая участниками образовательного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школы, учредителя.</w:t>
      </w:r>
    </w:p>
    <w:p w:rsidR="00EE5815" w:rsidRDefault="001A3547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E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отводимое на данную часть учебного плана, может быть использовано;</w:t>
      </w:r>
    </w:p>
    <w:p w:rsidR="00EE5815" w:rsidRDefault="00EE5815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увеличение учебных часов, предусмотренных на изучение отдельных предметов обязательной части</w:t>
      </w:r>
      <w:r w:rsidR="001A35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547" w:rsidRDefault="001A3547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специально разработанных учебных курсов, обеспечивающих интересы и потребности участников образовательного процесса;</w:t>
      </w:r>
    </w:p>
    <w:p w:rsidR="001A3547" w:rsidRDefault="001A3547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Внеурочную деятельность;</w:t>
      </w:r>
    </w:p>
    <w:p w:rsidR="001A3547" w:rsidRDefault="001A3547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Внеурочная деятельность в соответствии с требованиями Стандарта организуется по основным направлениям развития личност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 – нравственное, социальное,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общекультурное , спортивно- оздоровительное) </w:t>
      </w:r>
    </w:p>
    <w:p w:rsidR="001A3547" w:rsidRDefault="001A3547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 по этим направлениям является неотъемлемой частью образовательного процесса в школе.</w:t>
      </w:r>
    </w:p>
    <w:p w:rsidR="001A3547" w:rsidRDefault="001A3547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Содержание занятий внеурочной деятельности формируется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пожеланий обучающихся и их родителей (законных представителей).</w:t>
      </w:r>
    </w:p>
    <w:p w:rsidR="006C35DF" w:rsidRDefault="003E4BDC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DB8" w:rsidRDefault="002A0DB8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внеурочной деятельности обучающихся используется возможности учреждений дополнительного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ДДТ, музыкальная школа, художественная школа, ДЮСШ )</w:t>
      </w:r>
    </w:p>
    <w:p w:rsidR="002A0DB8" w:rsidRDefault="003E4BDC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ФГОС ООО в 5 классе ввели учебные предметы: география, биология, обществознание по 1 часу в неделю.</w:t>
      </w:r>
    </w:p>
    <w:p w:rsidR="002A0DB8" w:rsidRDefault="003E4BDC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A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</w:t>
      </w:r>
      <w:proofErr w:type="gramStart"/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эпидемиологическими правилами и нормами проводятся 3 урока физической культуры в неделю, предусмотренные в объеме максимальной допустимой недельной нагрузки.</w:t>
      </w:r>
    </w:p>
    <w:p w:rsidR="002A0DB8" w:rsidRDefault="003E4BDC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учебного плана включены учебные дисциплины входящие в национальн</w:t>
      </w:r>
      <w:proofErr w:type="gramStart"/>
      <w:r w:rsidR="002A0D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компонент (этнокультурное образование):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</w:t>
      </w:r>
    </w:p>
    <w:p w:rsidR="001A018D" w:rsidRDefault="001A018D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постановлению Правительства РД от 15 октября 2015 года № 289 «О дополнительных мерах по изучению родного  языка и языков народов Дагестана»</w:t>
      </w:r>
    </w:p>
    <w:p w:rsidR="001A018D" w:rsidRDefault="001A018D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сельских ( особенно многонациональных) школах, куда поступают дети, не владеющие русским языком, в качестве языка обучения  рекомендуется родной язык для учащихся ; классов включительно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6C35DF" w:rsidRDefault="006C35DF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основании выше изложенного в начальной школе с 1-4 класса включен лезгинский язык 5 часов в неделю.</w:t>
      </w:r>
    </w:p>
    <w:p w:rsidR="00EE5815" w:rsidRPr="00397881" w:rsidRDefault="00EE5815" w:rsidP="00397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94B" w:rsidRDefault="006C35DF" w:rsidP="00F7494B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6C35DF">
        <w:rPr>
          <w:rFonts w:ascii="Times New Roman" w:hAnsi="Times New Roman" w:cs="Times New Roman"/>
          <w:b/>
          <w:sz w:val="28"/>
          <w:szCs w:val="28"/>
        </w:rPr>
        <w:t>Режим работы школы по шестидневной учебной неделе.</w:t>
      </w:r>
    </w:p>
    <w:p w:rsidR="006C35DF" w:rsidRDefault="006C35DF" w:rsidP="00F7494B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C35DF">
        <w:rPr>
          <w:rFonts w:ascii="Times New Roman" w:hAnsi="Times New Roman" w:cs="Times New Roman"/>
          <w:sz w:val="28"/>
          <w:szCs w:val="28"/>
        </w:rPr>
        <w:lastRenderedPageBreak/>
        <w:t>Объем максимальной недельной нагрузки</w:t>
      </w:r>
      <w:r w:rsidR="00DD3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составляет:</w:t>
      </w:r>
    </w:p>
    <w:p w:rsidR="006C35DF" w:rsidRDefault="006C35DF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ю-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5 уроков за счет урока физической культуры;</w:t>
      </w:r>
    </w:p>
    <w:p w:rsidR="00DD31DE" w:rsidRDefault="006C35DF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</w:t>
      </w:r>
      <w:r w:rsidRPr="006C3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 2- 4-х классов – не более 5 уроков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один день в неделю – 6 уроков за счет урока физической культуры при 6-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дневной учебной неделе;</w:t>
      </w:r>
    </w:p>
    <w:p w:rsidR="006C35DF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5-х классов – не более 5 уроков, и два в неделю 6 уроков и 1 час географии по ФГОС, за счет компонента ОО 1-час – русский язык.</w:t>
      </w: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6-х классов – не более 5 уроков, и  3 дня по 6 уроков;</w:t>
      </w:r>
    </w:p>
    <w:p w:rsidR="00DD31DE" w:rsidRPr="006C35DF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7-х классов – не более 5 уроков, и  4  дня по 6 уроков;</w:t>
      </w:r>
    </w:p>
    <w:p w:rsidR="00DD31DE" w:rsidRPr="006C35DF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8-х классов – не более 6 уроков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D31DE" w:rsidRPr="006C35DF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9-х классов – не более 6 уроков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D31DE" w:rsidRDefault="00DD31DE" w:rsidP="00F7494B">
      <w:pPr>
        <w:tabs>
          <w:tab w:val="left" w:pos="-426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1 классе в сентябр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декабре- по 35 минут, в январе- мае – 45 минут.</w:t>
      </w: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академический час) во 2- 11 классах</w:t>
      </w: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- 45 минут в первой и четвертой четверти</w:t>
      </w: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 минут во второй и третьей четверти</w:t>
      </w: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1 класс- 33 учебные недели,</w:t>
      </w:r>
    </w:p>
    <w:p w:rsidR="00DD31DE" w:rsidRDefault="00A03DC9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2- 8-10 </w:t>
      </w:r>
      <w:r w:rsidR="00DD31DE">
        <w:rPr>
          <w:rFonts w:ascii="Times New Roman" w:hAnsi="Times New Roman" w:cs="Times New Roman"/>
          <w:sz w:val="28"/>
          <w:szCs w:val="28"/>
        </w:rPr>
        <w:t xml:space="preserve"> классы – не </w:t>
      </w:r>
      <w:r>
        <w:rPr>
          <w:rFonts w:ascii="Times New Roman" w:hAnsi="Times New Roman" w:cs="Times New Roman"/>
          <w:sz w:val="28"/>
          <w:szCs w:val="28"/>
        </w:rPr>
        <w:t xml:space="preserve">менее 34 учебных недель, 9  – 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не менее 33 недели.</w:t>
      </w:r>
    </w:p>
    <w:p w:rsidR="00A03DC9" w:rsidRDefault="00A03DC9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каникул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составляет не менее 30 календарных дней, летом 8 недель.</w:t>
      </w:r>
    </w:p>
    <w:p w:rsidR="00A03DC9" w:rsidRDefault="00A03DC9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домашних заданий ( по всем предметам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16C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16CF4">
        <w:rPr>
          <w:rFonts w:ascii="Times New Roman" w:hAnsi="Times New Roman" w:cs="Times New Roman"/>
          <w:sz w:val="28"/>
          <w:szCs w:val="28"/>
        </w:rPr>
        <w:t>олжен быть таким, чтобы затраты времени на его выполнение не превышало (астрономических часах)</w:t>
      </w:r>
    </w:p>
    <w:p w:rsidR="00E16CF4" w:rsidRDefault="00E16CF4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2-3 классах- 1,5 часа, в 4-5 классах- 2 часа, в 6-8 классах- 2,5 часа, в 9-10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3,5 часа(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) 2.4.2.2621.-10, п.10.30.</w:t>
      </w:r>
    </w:p>
    <w:p w:rsidR="00E16CF4" w:rsidRDefault="00E16CF4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16CF4" w:rsidRDefault="00E16CF4" w:rsidP="00E16CF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8707E7">
        <w:rPr>
          <w:rFonts w:ascii="Times New Roman" w:eastAsia="Calibri" w:hAnsi="Times New Roman" w:cs="Times New Roman"/>
          <w:b/>
          <w:sz w:val="28"/>
          <w:szCs w:val="28"/>
        </w:rPr>
        <w:t>Начальное  общее образование</w:t>
      </w:r>
    </w:p>
    <w:p w:rsidR="00E16CF4" w:rsidRPr="008707E7" w:rsidRDefault="00E16CF4" w:rsidP="00E16CF4">
      <w:pPr>
        <w:spacing w:after="0" w:line="240" w:lineRule="auto"/>
        <w:ind w:left="199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16CF4" w:rsidRPr="00436027" w:rsidRDefault="00E16CF4" w:rsidP="00E16CF4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</w:t>
      </w:r>
      <w:proofErr w:type="gramStart"/>
      <w:r w:rsidRPr="006F2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6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16CF4" w:rsidRPr="008707E7" w:rsidRDefault="00E16CF4" w:rsidP="00E16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языку, во </w:t>
      </w:r>
      <w:r w:rsidRPr="0087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7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E16CF4" w:rsidRPr="008707E7" w:rsidRDefault="00E16CF4" w:rsidP="00E16CF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учебного предмета «Окружающий мир» в четвертом классе, на его изучение выделен 1 час, материал второго часа может быть изучен </w:t>
      </w:r>
      <w:proofErr w:type="spellStart"/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</w:t>
      </w:r>
      <w:proofErr w:type="spellEnd"/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учебных предметов «Русский язык и </w:t>
      </w:r>
      <w:r w:rsidRPr="00870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 </w:t>
      </w:r>
      <w:proofErr w:type="gramEnd"/>
    </w:p>
    <w:p w:rsidR="00E16CF4" w:rsidRPr="00CA3326" w:rsidRDefault="00E16CF4" w:rsidP="00E16CF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минут. Продолжительность урока во II-IV классах – 45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E16CF4" w:rsidRPr="00CA3326" w:rsidRDefault="00E16CF4" w:rsidP="00E16CF4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A33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устанавливаются в течение года дополнительные недельные каникулы.</w:t>
      </w:r>
    </w:p>
    <w:p w:rsidR="00E16CF4" w:rsidRPr="00CA3326" w:rsidRDefault="00E16CF4" w:rsidP="00E16CF4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 классе – 2 часа.</w:t>
      </w:r>
    </w:p>
    <w:p w:rsidR="001120FD" w:rsidRDefault="00E16CF4" w:rsidP="001120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F28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состоит из шести модулей и изучается в IV классах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</w:t>
      </w:r>
      <w:r w:rsidR="001120F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анного учащимися и их родителям.</w:t>
      </w:r>
    </w:p>
    <w:p w:rsidR="00E16CF4" w:rsidRPr="00FD30B5" w:rsidRDefault="001120FD" w:rsidP="001120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16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CF4" w:rsidRPr="006F2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</w:t>
      </w:r>
      <w:r w:rsidR="00E16CF4"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Внеурочная деятельность организуется по направлениям развития личности (духовно-нравственное, социальное, </w:t>
      </w:r>
      <w:proofErr w:type="spellStart"/>
      <w:r w:rsidR="00E16CF4"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="00E16CF4" w:rsidRPr="00CA332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общекультурное, спортивно-оздоровительное).</w:t>
      </w:r>
    </w:p>
    <w:p w:rsidR="00AA1509" w:rsidRDefault="00AA1509" w:rsidP="001120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компонент образовательного учреждения распределен следующим образом:</w:t>
      </w:r>
    </w:p>
    <w:p w:rsidR="00AA1509" w:rsidRPr="00AA1509" w:rsidRDefault="00AA1509" w:rsidP="001120F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отведенные на компонент во 2-4 классе с целью повышения умений и навыков устной речи учащихся, не владеющих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маловладеющих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русским языком распределены на литературное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="006A15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6A1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2017-2018 учебном году сокращены часы русского языка на 4 часа..</w:t>
      </w:r>
    </w:p>
    <w:p w:rsidR="00E16CF4" w:rsidRDefault="00E16CF4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A1509" w:rsidRPr="00AA1509" w:rsidRDefault="001120FD" w:rsidP="001120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</w:p>
    <w:p w:rsidR="00AA1509" w:rsidRPr="00AA1509" w:rsidRDefault="00AA1509" w:rsidP="001120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09" w:rsidRPr="00AA1509" w:rsidRDefault="00AA1509" w:rsidP="001120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09" w:rsidRPr="00AA1509" w:rsidRDefault="00AA1509" w:rsidP="001120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09" w:rsidRPr="00AA1509" w:rsidRDefault="00AA1509" w:rsidP="001120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20FD" w:rsidRDefault="001120FD" w:rsidP="001120F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AA1509" w:rsidRPr="00AA150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>чебный план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>начальн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 общего образования</w:t>
      </w:r>
    </w:p>
    <w:p w:rsidR="001120FD" w:rsidRPr="006B6D4E" w:rsidRDefault="001120FD" w:rsidP="00112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2017/2018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учебный год </w:t>
      </w:r>
    </w:p>
    <w:p w:rsidR="00267B53" w:rsidRDefault="00267B53" w:rsidP="00267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509" w:rsidRDefault="00267B53" w:rsidP="00267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Начальное общее образование</w:t>
      </w:r>
    </w:p>
    <w:p w:rsidR="00267B53" w:rsidRPr="00267B53" w:rsidRDefault="00267B53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82"/>
        <w:gridCol w:w="3544"/>
        <w:gridCol w:w="1134"/>
        <w:gridCol w:w="850"/>
        <w:gridCol w:w="709"/>
        <w:gridCol w:w="992"/>
        <w:gridCol w:w="851"/>
      </w:tblGrid>
      <w:tr w:rsidR="00250AA4" w:rsidRPr="00250AA4" w:rsidTr="00AA1509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53F879" wp14:editId="226FE8C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11430" t="12700" r="762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AaOuf4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250AA4" w:rsidRPr="00250AA4" w:rsidRDefault="00250AA4" w:rsidP="00250AA4">
            <w:pPr>
              <w:spacing w:after="0" w:line="240" w:lineRule="auto"/>
              <w:ind w:left="-12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50AA4" w:rsidRPr="00250AA4" w:rsidRDefault="00250AA4" w:rsidP="00250AA4">
            <w:pPr>
              <w:spacing w:after="0" w:line="240" w:lineRule="auto"/>
              <w:ind w:left="-120" w:right="1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250AA4" w:rsidRPr="00250AA4" w:rsidTr="00AA1509"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0AA4" w:rsidRPr="00250AA4" w:rsidTr="00AA1509">
        <w:trPr>
          <w:trHeight w:val="555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250AA4" w:rsidRPr="00250AA4" w:rsidTr="00AA1509">
        <w:trPr>
          <w:trHeight w:val="37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0AA4" w:rsidRPr="00250AA4" w:rsidTr="00AA1509">
        <w:trPr>
          <w:trHeight w:val="463"/>
        </w:trPr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Родной язык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50AA4" w:rsidRPr="00250AA4" w:rsidTr="00AA1509">
        <w:trPr>
          <w:trHeight w:val="355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50AA4" w:rsidRPr="00250AA4" w:rsidTr="00AA150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0AA4" w:rsidRPr="00250AA4" w:rsidTr="00AA150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50AA4" w:rsidRPr="00250AA4" w:rsidTr="00AA150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и естествознание (Окружающий мир)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50AA4" w:rsidRPr="00250AA4" w:rsidTr="00AA1509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AA1509"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AA1509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50AA4" w:rsidRPr="00250AA4" w:rsidTr="00AA1509"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+ 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0AA4" w:rsidRPr="00250AA4" w:rsidTr="00AA150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50AA4" w:rsidRPr="00250AA4" w:rsidTr="00AA150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keepNext/>
              <w:spacing w:after="0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keepNext/>
              <w:spacing w:after="0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</w:tr>
      <w:tr w:rsidR="00250AA4" w:rsidRPr="00250AA4" w:rsidTr="00AA1509">
        <w:trPr>
          <w:trHeight w:val="41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AA4" w:rsidRPr="00250AA4" w:rsidTr="00AA1509">
        <w:trPr>
          <w:trHeight w:val="255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AA4" w:rsidRPr="00250AA4" w:rsidTr="00AA1509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250AA4" w:rsidRPr="00250AA4" w:rsidTr="00AA1509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AA4" w:rsidRPr="00250AA4" w:rsidTr="00AA1509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к финансированию: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</w:t>
            </w:r>
          </w:p>
        </w:tc>
      </w:tr>
    </w:tbl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0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553" w:rsidRDefault="006A1553" w:rsidP="006A15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A1553" w:rsidRPr="006A1553" w:rsidRDefault="006A1553" w:rsidP="006A15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A1553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Pr="006A1553">
        <w:rPr>
          <w:rFonts w:ascii="Times New Roman" w:eastAsia="Calibri" w:hAnsi="Times New Roman" w:cs="Times New Roman"/>
          <w:b/>
          <w:sz w:val="32"/>
          <w:szCs w:val="32"/>
        </w:rPr>
        <w:t>. Основное общее образование</w:t>
      </w:r>
    </w:p>
    <w:p w:rsidR="006A1553" w:rsidRPr="006A1553" w:rsidRDefault="006A1553" w:rsidP="006A15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Учебный план определяет минимальный объем аудиторной недельной учебной нагрузки </w:t>
      </w:r>
      <w:proofErr w:type="gramStart"/>
      <w:r w:rsidRPr="006A1553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A1553">
        <w:rPr>
          <w:rFonts w:ascii="Times New Roman" w:eastAsia="Calibri" w:hAnsi="Times New Roman" w:cs="Times New Roman"/>
          <w:sz w:val="28"/>
          <w:szCs w:val="28"/>
        </w:rPr>
        <w:t>, распределяет учебные предметы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учебном плане (вариант 1) 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языком обучения служит русский язык, а родной язык изучается как предмет.</w:t>
      </w: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Учебный  план </w:t>
      </w:r>
      <w:r w:rsidRPr="006A1553">
        <w:rPr>
          <w:rFonts w:ascii="Times New Roman" w:eastAsia="Calibri" w:hAnsi="Times New Roman" w:cs="Times New Roman"/>
          <w:sz w:val="28"/>
          <w:szCs w:val="28"/>
        </w:rPr>
        <w:t>состоит из двух частей: обязательной (инвариантной)  части и части, формируемой участниками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отношений.</w:t>
      </w: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6A1553" w:rsidRPr="006A1553" w:rsidRDefault="006A1553" w:rsidP="006A1553">
      <w:pPr>
        <w:shd w:val="clear" w:color="auto" w:fill="FFFFFF"/>
        <w:spacing w:after="0" w:line="240" w:lineRule="auto"/>
        <w:ind w:right="58" w:firstLine="528"/>
        <w:jc w:val="both"/>
        <w:rPr>
          <w:rFonts w:ascii="Calibri" w:eastAsia="Calibri" w:hAnsi="Calibri" w:cs="Times New Roman"/>
        </w:rPr>
      </w:pP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6A1553">
        <w:rPr>
          <w:rFonts w:ascii="Times New Roman" w:eastAsia="Calibri" w:hAnsi="Times New Roman" w:cs="Times New Roman"/>
          <w:sz w:val="28"/>
          <w:szCs w:val="28"/>
        </w:rPr>
        <w:t>язык» (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A1553">
        <w:rPr>
          <w:rFonts w:ascii="Times New Roman" w:eastAsia="Calibri" w:hAnsi="Times New Roman" w:cs="Times New Roman"/>
          <w:sz w:val="28"/>
          <w:szCs w:val="28"/>
        </w:rPr>
        <w:t>классы), «Технология» (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A1553">
        <w:rPr>
          <w:rFonts w:ascii="Times New Roman" w:eastAsia="Calibri" w:hAnsi="Times New Roman" w:cs="Times New Roman"/>
          <w:sz w:val="28"/>
          <w:szCs w:val="28"/>
        </w:rPr>
        <w:t>классы), а также «Информатика и ИКТ», «Физика» и «Химия» (во время проведения практических занятий) осуществляется деление кла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ссов на две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группы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6A1553">
        <w:rPr>
          <w:rFonts w:ascii="Times New Roman" w:eastAsia="Calibri" w:hAnsi="Times New Roman" w:cs="Times New Roman"/>
          <w:spacing w:val="-1"/>
          <w:sz w:val="28"/>
          <w:szCs w:val="28"/>
        </w:rPr>
        <w:t>в</w:t>
      </w:r>
      <w:proofErr w:type="spellEnd"/>
      <w:proofErr w:type="gramEnd"/>
      <w:r w:rsidRPr="006A155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A1553">
        <w:rPr>
          <w:rFonts w:ascii="Times New Roman" w:eastAsia="Calibri" w:hAnsi="Times New Roman" w:cs="Times New Roman"/>
          <w:sz w:val="28"/>
          <w:szCs w:val="28"/>
        </w:rPr>
        <w:t>сельских - 20 и более человек.</w:t>
      </w:r>
    </w:p>
    <w:p w:rsidR="006A1553" w:rsidRPr="006A1553" w:rsidRDefault="006A1553" w:rsidP="006A1553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6A155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классы) в школах </w:t>
      </w:r>
      <w:r w:rsidRPr="006A1553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родным (нерусским) языком обучения при </w:t>
      </w:r>
      <w:r w:rsidRPr="006A155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наполняемости класса 20 и более учащихся, 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proofErr w:type="gramStart"/>
      <w:r w:rsidRPr="006A1553">
        <w:rPr>
          <w:rFonts w:ascii="Times New Roman" w:eastAsia="Calibri" w:hAnsi="Times New Roman" w:cs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образования» ФБУП.</w:t>
      </w:r>
    </w:p>
    <w:p w:rsidR="006A1553" w:rsidRPr="006A1553" w:rsidRDefault="006A1553" w:rsidP="006A15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Федеральный базисный учебный план для </w:t>
      </w:r>
      <w:r w:rsidRPr="006A1553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6A1553">
        <w:rPr>
          <w:rFonts w:ascii="Times New Roman" w:eastAsia="Calibri" w:hAnsi="Times New Roman" w:cs="Times New Roman"/>
          <w:sz w:val="28"/>
          <w:szCs w:val="28"/>
        </w:rPr>
        <w:t>-</w:t>
      </w:r>
      <w:r w:rsidRPr="006A1553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6A1553" w:rsidRPr="006A1553" w:rsidRDefault="006A1553" w:rsidP="006A155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6A1553" w:rsidRPr="006A1553" w:rsidRDefault="006A1553" w:rsidP="006A155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«Обществознание» является интегрированным курсом, построен по модульному принципу и включает содержательные </w:t>
      </w:r>
      <w:r w:rsidRPr="006A1553">
        <w:rPr>
          <w:rFonts w:ascii="Times New Roman" w:eastAsia="Calibri" w:hAnsi="Times New Roman" w:cs="Times New Roman"/>
          <w:sz w:val="28"/>
          <w:szCs w:val="28"/>
        </w:rPr>
        <w:lastRenderedPageBreak/>
        <w:t>разделы: «Общество», «Человек», «Социальная сфера», «Политика», «Экономика» и «Право».</w:t>
      </w:r>
    </w:p>
    <w:p w:rsidR="006A1553" w:rsidRPr="006A1553" w:rsidRDefault="006A1553" w:rsidP="006A155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6A1553" w:rsidRPr="006A1553" w:rsidRDefault="006A1553" w:rsidP="006A155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6A1553" w:rsidRDefault="006A1553" w:rsidP="006A15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ab/>
      </w:r>
      <w:r w:rsidR="00894B80">
        <w:rPr>
          <w:rFonts w:ascii="Times New Roman" w:eastAsia="Calibri" w:hAnsi="Times New Roman" w:cs="Times New Roman"/>
          <w:sz w:val="28"/>
          <w:szCs w:val="28"/>
        </w:rPr>
        <w:t>На изучение учебного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предмет</w:t>
      </w:r>
      <w:r w:rsidR="00894B80">
        <w:rPr>
          <w:rFonts w:ascii="Times New Roman" w:eastAsia="Calibri" w:hAnsi="Times New Roman" w:cs="Times New Roman"/>
          <w:sz w:val="28"/>
          <w:szCs w:val="28"/>
        </w:rPr>
        <w:t>а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«Природоведение»  (5 класс) по решению образо</w:t>
      </w:r>
      <w:r w:rsidR="00894B80">
        <w:rPr>
          <w:rFonts w:ascii="Times New Roman" w:eastAsia="Calibri" w:hAnsi="Times New Roman" w:cs="Times New Roman"/>
          <w:sz w:val="28"/>
          <w:szCs w:val="28"/>
        </w:rPr>
        <w:t>вательной организации выделены</w:t>
      </w:r>
      <w:r w:rsidRPr="006A1553">
        <w:rPr>
          <w:rFonts w:ascii="Times New Roman" w:eastAsia="Calibri" w:hAnsi="Times New Roman" w:cs="Times New Roman"/>
          <w:sz w:val="28"/>
          <w:szCs w:val="28"/>
        </w:rPr>
        <w:t xml:space="preserve"> «География (1 час в неделю) и «Биология» (1 час в неделю).</w:t>
      </w:r>
    </w:p>
    <w:p w:rsidR="00C02417" w:rsidRDefault="00C02417" w:rsidP="006A15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решению методического  совета школы  часы, формируемые участниками образовательных отношений, используются на реализацию следующих курсов;</w:t>
      </w:r>
    </w:p>
    <w:p w:rsidR="00C02417" w:rsidRDefault="00C02417" w:rsidP="006A155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Компонент образовательного учреждения распределен следующим образом:</w:t>
      </w:r>
    </w:p>
    <w:p w:rsidR="00C02417" w:rsidRPr="00C02417" w:rsidRDefault="00C02417" w:rsidP="00C02417">
      <w:pPr>
        <w:pStyle w:val="a3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совершенствования умений и навыков письменной речи, углубленное и расширенное изучение теоретического курса русско</w:t>
      </w:r>
      <w:r w:rsidR="00FD30B5">
        <w:rPr>
          <w:rFonts w:ascii="Times New Roman" w:eastAsia="Calibri" w:hAnsi="Times New Roman" w:cs="Times New Roman"/>
          <w:sz w:val="28"/>
          <w:szCs w:val="28"/>
        </w:rPr>
        <w:t xml:space="preserve">го языка,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воспитания чувства любви к русскому языку, интереса к его изучению</w:t>
      </w:r>
      <w:r w:rsidR="007978E6">
        <w:rPr>
          <w:rFonts w:ascii="Times New Roman" w:eastAsia="Calibri" w:hAnsi="Times New Roman" w:cs="Times New Roman"/>
          <w:sz w:val="28"/>
          <w:szCs w:val="28"/>
        </w:rPr>
        <w:t xml:space="preserve"> в образовательной области «филология»</w:t>
      </w:r>
      <w:r w:rsidRPr="00C02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78E6">
        <w:rPr>
          <w:rFonts w:ascii="Times New Roman" w:eastAsia="Calibri" w:hAnsi="Times New Roman" w:cs="Times New Roman"/>
          <w:sz w:val="28"/>
          <w:szCs w:val="28"/>
        </w:rPr>
        <w:t>на поддержку предмета «Русский язык» добавлен 1 час в 5-7 классах (3 часа)</w:t>
      </w:r>
    </w:p>
    <w:p w:rsidR="00267B53" w:rsidRDefault="006A1553" w:rsidP="00267B5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553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267B53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267B53" w:rsidRPr="006B6D4E">
        <w:rPr>
          <w:rFonts w:ascii="Times New Roman" w:eastAsia="Times New Roman" w:hAnsi="Times New Roman" w:cs="Times New Roman"/>
          <w:b/>
          <w:sz w:val="28"/>
          <w:szCs w:val="28"/>
        </w:rPr>
        <w:t>чебный план</w:t>
      </w:r>
      <w:r w:rsidR="00267B53"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7B53" w:rsidRPr="006B6D4E">
        <w:rPr>
          <w:rFonts w:ascii="Times New Roman" w:eastAsia="Times New Roman" w:hAnsi="Times New Roman" w:cs="Times New Roman"/>
          <w:b/>
          <w:sz w:val="28"/>
          <w:szCs w:val="28"/>
        </w:rPr>
        <w:t>начальн</w:t>
      </w:r>
      <w:r w:rsidR="00267B53">
        <w:rPr>
          <w:rFonts w:ascii="Times New Roman" w:eastAsia="Times New Roman" w:hAnsi="Times New Roman" w:cs="Times New Roman"/>
          <w:b/>
          <w:sz w:val="28"/>
          <w:szCs w:val="28"/>
        </w:rPr>
        <w:t>ого общего образования</w:t>
      </w:r>
    </w:p>
    <w:p w:rsidR="00267B53" w:rsidRPr="006B6D4E" w:rsidRDefault="00267B53" w:rsidP="00267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2017/2018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учебный год </w:t>
      </w:r>
    </w:p>
    <w:p w:rsidR="00267B53" w:rsidRDefault="00267B53" w:rsidP="00267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553" w:rsidRPr="006A1553" w:rsidRDefault="00267B53" w:rsidP="006A15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</w:t>
      </w:r>
      <w:r w:rsidRPr="006A1553">
        <w:rPr>
          <w:rFonts w:ascii="Times New Roman" w:eastAsia="Calibri" w:hAnsi="Times New Roman" w:cs="Times New Roman"/>
          <w:b/>
          <w:sz w:val="32"/>
          <w:szCs w:val="32"/>
        </w:rPr>
        <w:t>Основное общее образование</w:t>
      </w:r>
    </w:p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815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3968"/>
        <w:gridCol w:w="1418"/>
        <w:gridCol w:w="1417"/>
        <w:gridCol w:w="1520"/>
      </w:tblGrid>
      <w:tr w:rsidR="00250AA4" w:rsidRPr="00250AA4" w:rsidTr="00250AA4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BBE85F" wp14:editId="5DCE6E1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7620" t="12700" r="6985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62HAIAADc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"/>
                  </w:pict>
                </mc:Fallback>
              </mc:AlternateContent>
            </w: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  <w:p w:rsidR="00250AA4" w:rsidRPr="00250AA4" w:rsidRDefault="00250AA4" w:rsidP="0025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50AA4" w:rsidRPr="00250AA4" w:rsidRDefault="00250AA4" w:rsidP="00250A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  <w:p w:rsidR="00250AA4" w:rsidRPr="00250AA4" w:rsidRDefault="00250AA4" w:rsidP="0025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50AA4" w:rsidRPr="00250AA4" w:rsidTr="00250AA4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250AA4" w:rsidRPr="00250AA4" w:rsidTr="00250AA4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50AA4" w:rsidRPr="00250AA4" w:rsidTr="00250AA4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250AA4">
        <w:trPr>
          <w:trHeight w:val="360"/>
        </w:trPr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250AA4">
        <w:trPr>
          <w:trHeight w:val="202"/>
        </w:trPr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50AA4" w:rsidRPr="00250AA4" w:rsidTr="00250AA4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250AA4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250AA4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250AA4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Естественно-научные</w:t>
            </w:r>
            <w:proofErr w:type="gramEnd"/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250AA4">
        <w:trPr>
          <w:trHeight w:val="550"/>
        </w:trPr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250AA4"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250AA4">
        <w:tc>
          <w:tcPr>
            <w:tcW w:w="6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250AA4" w:rsidRPr="00250AA4" w:rsidTr="00250AA4"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250AA4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250AA4" w:rsidRPr="00250AA4" w:rsidRDefault="00250AA4" w:rsidP="003D445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3D4454" w:rsidRDefault="00C35EA0" w:rsidP="003D445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</w:p>
    <w:p w:rsidR="003D4454" w:rsidRDefault="003D4454" w:rsidP="003D4454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35E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У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>чебный план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>начальн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 общего образования</w:t>
      </w:r>
    </w:p>
    <w:p w:rsidR="003D4454" w:rsidRPr="006B6D4E" w:rsidRDefault="003D4454" w:rsidP="003D4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2017/2018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учебный год </w:t>
      </w:r>
    </w:p>
    <w:p w:rsidR="003D4454" w:rsidRDefault="003D4454" w:rsidP="003D44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AA4" w:rsidRPr="003D4454" w:rsidRDefault="003D4454" w:rsidP="003D44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</w:t>
      </w:r>
      <w:r w:rsidRPr="006A1553">
        <w:rPr>
          <w:rFonts w:ascii="Times New Roman" w:eastAsia="Calibri" w:hAnsi="Times New Roman" w:cs="Times New Roman"/>
          <w:b/>
          <w:sz w:val="32"/>
          <w:szCs w:val="32"/>
        </w:rPr>
        <w:t>Основное общее образование</w:t>
      </w:r>
    </w:p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255"/>
        <w:gridCol w:w="2407"/>
        <w:gridCol w:w="1420"/>
      </w:tblGrid>
      <w:tr w:rsidR="00250AA4" w:rsidRPr="00250AA4" w:rsidTr="003D4454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D85779" wp14:editId="19A07A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7620" t="5080" r="7620" b="571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"/>
                  </w:pict>
                </mc:Fallback>
              </mc:AlternateContent>
            </w: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  <w:p w:rsidR="00250AA4" w:rsidRPr="00250AA4" w:rsidRDefault="00250AA4" w:rsidP="0025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50AA4" w:rsidRPr="00250AA4" w:rsidRDefault="00250AA4" w:rsidP="00250A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  <w:p w:rsidR="00250AA4" w:rsidRPr="00250AA4" w:rsidRDefault="00250AA4" w:rsidP="0025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250AA4" w:rsidRPr="00250AA4" w:rsidTr="003D4454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3D4454">
        <w:trPr>
          <w:trHeight w:val="360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rPr>
          <w:trHeight w:val="202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3D4454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2/1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 Дагестана</w:t>
            </w:r>
            <w:r w:rsidRPr="00250AA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customMarkFollows="1" w:id="1"/>
              <w:t>٭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0/1</w:t>
            </w:r>
          </w:p>
        </w:tc>
      </w:tr>
      <w:tr w:rsidR="00250AA4" w:rsidRPr="00250AA4" w:rsidTr="003D4454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rPr>
          <w:trHeight w:val="34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0AA4" w:rsidRPr="00250AA4" w:rsidTr="003D445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50AA4" w:rsidRPr="00250AA4" w:rsidTr="003D4454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0AA4" w:rsidRPr="00250AA4" w:rsidTr="003D4454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0AA4" w:rsidRPr="00250AA4" w:rsidTr="003D445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keepNext/>
              <w:spacing w:after="0" w:line="240" w:lineRule="auto"/>
              <w:ind w:left="72"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250AA4" w:rsidRPr="00250AA4" w:rsidTr="003D4454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50AA4" w:rsidRPr="00250AA4" w:rsidTr="003D445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50AA4" w:rsidRPr="00250AA4" w:rsidTr="003D4454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3D445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0AA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D4454" w:rsidRPr="003D4454" w:rsidRDefault="003D4454" w:rsidP="003D445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4454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lastRenderedPageBreak/>
        <w:t>III</w:t>
      </w:r>
      <w:r w:rsidRPr="003D4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.Среднее общее образование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 учебные предметы либо на базовом, либо на профильном уровне.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Базовые общеобразовательные учебные предметы - </w:t>
      </w: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Обязательными базовыми общеобразовательными учебными предметами являются: </w:t>
      </w:r>
      <w:proofErr w:type="gramStart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базовые учебные предметы изучаются  по выбору.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Профильные общеобразовательные учебные предметы</w:t>
      </w: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профильном обучении </w:t>
      </w:r>
      <w:proofErr w:type="gramStart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выбирает </w:t>
      </w:r>
      <w:r w:rsidRPr="003D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менее двух</w:t>
      </w: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на профильном уровне.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Элективные учебные предметы</w:t>
      </w: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обязательные учебные предметы по выбору учащихся </w:t>
      </w:r>
      <w:r w:rsidRPr="003D44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из компонента образовательной организации. </w:t>
      </w: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выполняют три основные функции: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3D4454" w:rsidRP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3D4454" w:rsidRDefault="003D4454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45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способствуют удовлетворению познавательных интересов в различных областях деятельности человека.</w:t>
      </w:r>
    </w:p>
    <w:p w:rsidR="0037016E" w:rsidRPr="0037016E" w:rsidRDefault="00F334CA" w:rsidP="0037016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решению метод совета школы часы </w:t>
      </w:r>
      <w:r w:rsidR="0037016E" w:rsidRPr="0037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016E" w:rsidRPr="00370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10,11 классе</w:t>
      </w:r>
      <w:r w:rsidR="0037016E" w:rsidRPr="00370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компонента образовательного учреждения (элективные учебные предметы) переданы часы на следующие предметы:</w:t>
      </w:r>
    </w:p>
    <w:p w:rsidR="0037016E" w:rsidRDefault="0037016E" w:rsidP="003D445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4CA" w:rsidRDefault="00F334CA" w:rsidP="00F334CA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совершенствования умений и навыков письменной речи, углубленное и расширенное изучение теоретического курса русского языка,  воспитания чувства любви к русскому языку, интереса к его изучению в образовательной области «филология»</w:t>
      </w:r>
      <w:r w:rsidRPr="00C02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поддержку предмета «Русский язык» добавлен 1 час в 10 -11 классах (2 часа)</w:t>
      </w:r>
    </w:p>
    <w:p w:rsidR="00F334CA" w:rsidRDefault="00F334CA" w:rsidP="00F334CA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развития вычислительных и алгебраических умений до уровня, позволяющего уверенно использовать их при решении задач математики и смежных предметов</w:t>
      </w:r>
      <w:r w:rsidR="00911D6E">
        <w:rPr>
          <w:rFonts w:ascii="Times New Roman" w:eastAsia="Calibri" w:hAnsi="Times New Roman" w:cs="Times New Roman"/>
          <w:sz w:val="28"/>
          <w:szCs w:val="28"/>
        </w:rPr>
        <w:t xml:space="preserve"> (химии, информатика) в образовательную область «Математика и информатика» на поддержку предмета «Алгебра» добавлен 1 час в 10 и 11 классах.</w:t>
      </w:r>
    </w:p>
    <w:p w:rsidR="00911D6E" w:rsidRDefault="00911D6E" w:rsidP="00F334CA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воспитания патриотических чувств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развития интереса к жизни родного края введен специально разработанный учебный курс «История села» 1 час 10-11 класс.</w:t>
      </w:r>
    </w:p>
    <w:p w:rsidR="00911D6E" w:rsidRDefault="00911D6E" w:rsidP="00F334CA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целью углубленного и расширенного изучения теоретического курса биологии и химии на поддержку предметов выделен из компонента образовательной организации 10- 11 класс</w:t>
      </w:r>
      <w:r w:rsidR="0037016E">
        <w:rPr>
          <w:rFonts w:ascii="Times New Roman" w:eastAsia="Calibri" w:hAnsi="Times New Roman" w:cs="Times New Roman"/>
          <w:sz w:val="28"/>
          <w:szCs w:val="28"/>
        </w:rPr>
        <w:t xml:space="preserve"> – 1 час на биологию, 10 класс – 1 час на химию.</w:t>
      </w:r>
    </w:p>
    <w:p w:rsidR="00C35EA0" w:rsidRDefault="00143901" w:rsidP="00C35EA0">
      <w:pPr>
        <w:pStyle w:val="a3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приказом Министерства образования и науки РФ от 20 июня 2017 года ТС – 194108 </w:t>
      </w:r>
      <w:r w:rsidR="00C35EA0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Об организации  изучения учебного предмета  «Астрономия» как обязательного для изучения на уровне среднего общего образования. В связи с этим в 10-11 классах введен учебный предмет «Астрономия» за счет школьного компонента ОО. Объем часов составляет 35 часов на два года обучения</w:t>
      </w:r>
      <w:r w:rsidR="00C35E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4454" w:rsidRPr="00C35EA0" w:rsidRDefault="00C35EA0" w:rsidP="00C35EA0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D4454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4454" w:rsidRPr="00C35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C35EA0" w:rsidRDefault="00C35EA0" w:rsidP="00C35E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4C9" w:rsidRDefault="00D014C9" w:rsidP="00C35E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4C9" w:rsidRDefault="00D014C9" w:rsidP="00C35E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5EA0" w:rsidRDefault="00C35EA0" w:rsidP="00C35E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282D0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C35EA0" w:rsidRDefault="00C35EA0" w:rsidP="00C35E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У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>чебный план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>начальн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 общего образования</w:t>
      </w:r>
    </w:p>
    <w:p w:rsidR="00C35EA0" w:rsidRPr="006B6D4E" w:rsidRDefault="00C35EA0" w:rsidP="00C35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F319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2017/2018</w:t>
      </w:r>
      <w:r w:rsidRPr="006B6D4E">
        <w:rPr>
          <w:rFonts w:ascii="Times New Roman" w:eastAsia="Times New Roman" w:hAnsi="Times New Roman" w:cs="Times New Roman"/>
          <w:b/>
          <w:sz w:val="28"/>
          <w:szCs w:val="28"/>
        </w:rPr>
        <w:t xml:space="preserve">  учебный год </w:t>
      </w:r>
    </w:p>
    <w:p w:rsidR="00C35EA0" w:rsidRDefault="00C35EA0" w:rsidP="00C35EA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35EA0" w:rsidRDefault="00C35EA0" w:rsidP="00C35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r w:rsidRPr="003D4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Среднее общее образование</w:t>
      </w:r>
    </w:p>
    <w:p w:rsidR="00250AA4" w:rsidRPr="00250AA4" w:rsidRDefault="00250AA4" w:rsidP="00250A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50AA4" w:rsidRPr="00250AA4" w:rsidTr="00250AA4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/>
              <w:ind w:left="-180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50AA4" w:rsidRPr="00250AA4" w:rsidTr="00250AA4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AA4" w:rsidRPr="00250AA4" w:rsidRDefault="00250AA4" w:rsidP="00250AA4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0AA4" w:rsidRPr="00250AA4" w:rsidTr="00250AA4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AA4" w:rsidRPr="00250AA4" w:rsidRDefault="00250AA4" w:rsidP="00250AA4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0A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</w:tr>
    </w:tbl>
    <w:p w:rsidR="00250AA4" w:rsidRPr="00250AA4" w:rsidRDefault="00250AA4" w:rsidP="00250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31DE" w:rsidRDefault="00DD31DE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35EA0" w:rsidRDefault="00C35EA0" w:rsidP="00DD31DE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5EA0" w:rsidSect="00C35EA0">
      <w:pgSz w:w="11906" w:h="16838"/>
      <w:pgMar w:top="851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67" w:rsidRDefault="00D21467" w:rsidP="00250AA4">
      <w:pPr>
        <w:spacing w:after="0" w:line="240" w:lineRule="auto"/>
      </w:pPr>
      <w:r>
        <w:separator/>
      </w:r>
    </w:p>
  </w:endnote>
  <w:endnote w:type="continuationSeparator" w:id="0">
    <w:p w:rsidR="00D21467" w:rsidRDefault="00D21467" w:rsidP="0025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67" w:rsidRDefault="00D21467" w:rsidP="00250AA4">
      <w:pPr>
        <w:spacing w:after="0" w:line="240" w:lineRule="auto"/>
      </w:pPr>
      <w:r>
        <w:separator/>
      </w:r>
    </w:p>
  </w:footnote>
  <w:footnote w:type="continuationSeparator" w:id="0">
    <w:p w:rsidR="00D21467" w:rsidRDefault="00D21467" w:rsidP="00250AA4">
      <w:pPr>
        <w:spacing w:after="0" w:line="240" w:lineRule="auto"/>
      </w:pPr>
      <w:r>
        <w:continuationSeparator/>
      </w:r>
    </w:p>
  </w:footnote>
  <w:footnote w:id="1">
    <w:p w:rsidR="00FD30B5" w:rsidRDefault="00FD30B5" w:rsidP="00250AA4">
      <w:pPr>
        <w:pStyle w:val="a4"/>
      </w:pPr>
      <w:r>
        <w:rPr>
          <w:rStyle w:val="a6"/>
          <w:rFonts w:ascii="Arial" w:hAnsi="Arial" w:cs="Arial"/>
        </w:rPr>
        <w:t>٭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Учебный предмет «География Дагестана» изучается во втором семестре  </w:t>
      </w:r>
      <w:r>
        <w:rPr>
          <w:rFonts w:ascii="Times New Roman" w:hAnsi="Times New Roman"/>
          <w:sz w:val="24"/>
          <w:szCs w:val="24"/>
          <w:lang w:val="en-US"/>
        </w:rPr>
        <w:t>IX</w:t>
      </w:r>
      <w:r w:rsidRPr="00250A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CFC"/>
    <w:multiLevelType w:val="hybridMultilevel"/>
    <w:tmpl w:val="69147FC8"/>
    <w:lvl w:ilvl="0" w:tplc="07BC21A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C141E1F"/>
    <w:multiLevelType w:val="hybridMultilevel"/>
    <w:tmpl w:val="A9468C78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>
    <w:nsid w:val="10372E05"/>
    <w:multiLevelType w:val="hybridMultilevel"/>
    <w:tmpl w:val="20A841E8"/>
    <w:lvl w:ilvl="0" w:tplc="15E66E9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755E82"/>
    <w:multiLevelType w:val="hybridMultilevel"/>
    <w:tmpl w:val="157C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74A5C"/>
    <w:multiLevelType w:val="hybridMultilevel"/>
    <w:tmpl w:val="157C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84154"/>
    <w:multiLevelType w:val="hybridMultilevel"/>
    <w:tmpl w:val="87AC6052"/>
    <w:lvl w:ilvl="0" w:tplc="15E66E9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BB2EF5"/>
    <w:multiLevelType w:val="hybridMultilevel"/>
    <w:tmpl w:val="69E29F54"/>
    <w:lvl w:ilvl="0" w:tplc="FFF8925C">
      <w:start w:val="1"/>
      <w:numFmt w:val="upperRoman"/>
      <w:lvlText w:val="%1."/>
      <w:lvlJc w:val="left"/>
      <w:pPr>
        <w:ind w:left="1997" w:hanging="72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3B"/>
    <w:rsid w:val="00045CC0"/>
    <w:rsid w:val="001120FD"/>
    <w:rsid w:val="00143901"/>
    <w:rsid w:val="00143C3A"/>
    <w:rsid w:val="00177147"/>
    <w:rsid w:val="001A018D"/>
    <w:rsid w:val="001A3547"/>
    <w:rsid w:val="00250AA4"/>
    <w:rsid w:val="00267B53"/>
    <w:rsid w:val="00282D06"/>
    <w:rsid w:val="002A0DB8"/>
    <w:rsid w:val="0037016E"/>
    <w:rsid w:val="00397881"/>
    <w:rsid w:val="003D4454"/>
    <w:rsid w:val="003E4BDC"/>
    <w:rsid w:val="00577787"/>
    <w:rsid w:val="006A1553"/>
    <w:rsid w:val="006C35DF"/>
    <w:rsid w:val="007978E6"/>
    <w:rsid w:val="00887064"/>
    <w:rsid w:val="00894B80"/>
    <w:rsid w:val="00906EFD"/>
    <w:rsid w:val="00911D6E"/>
    <w:rsid w:val="009C5C3B"/>
    <w:rsid w:val="00A03DC9"/>
    <w:rsid w:val="00A37BB7"/>
    <w:rsid w:val="00AA1509"/>
    <w:rsid w:val="00AD71A6"/>
    <w:rsid w:val="00BA27C9"/>
    <w:rsid w:val="00C02417"/>
    <w:rsid w:val="00C35EA0"/>
    <w:rsid w:val="00D014C9"/>
    <w:rsid w:val="00D21467"/>
    <w:rsid w:val="00D743EB"/>
    <w:rsid w:val="00DD31DE"/>
    <w:rsid w:val="00E16CF4"/>
    <w:rsid w:val="00EE5815"/>
    <w:rsid w:val="00F152C2"/>
    <w:rsid w:val="00F334CA"/>
    <w:rsid w:val="00F7494B"/>
    <w:rsid w:val="00FD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C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50A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0AA4"/>
    <w:rPr>
      <w:sz w:val="20"/>
      <w:szCs w:val="20"/>
    </w:rPr>
  </w:style>
  <w:style w:type="character" w:styleId="a6">
    <w:name w:val="footnote reference"/>
    <w:uiPriority w:val="99"/>
    <w:semiHidden/>
    <w:unhideWhenUsed/>
    <w:rsid w:val="00250AA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D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C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50AA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50AA4"/>
    <w:rPr>
      <w:sz w:val="20"/>
      <w:szCs w:val="20"/>
    </w:rPr>
  </w:style>
  <w:style w:type="character" w:styleId="a6">
    <w:name w:val="footnote reference"/>
    <w:uiPriority w:val="99"/>
    <w:semiHidden/>
    <w:unhideWhenUsed/>
    <w:rsid w:val="00250AA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D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3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16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2017-08-22T04:56:00Z</cp:lastPrinted>
  <dcterms:created xsi:type="dcterms:W3CDTF">2017-08-21T11:42:00Z</dcterms:created>
  <dcterms:modified xsi:type="dcterms:W3CDTF">2017-11-03T04:23:00Z</dcterms:modified>
</cp:coreProperties>
</file>